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80" w:rsidRPr="004C4A05" w:rsidRDefault="0041350E" w:rsidP="001A6E51">
      <w:pPr>
        <w:pStyle w:val="a5"/>
        <w:spacing w:after="0"/>
        <w:ind w:firstLine="0"/>
        <w:jc w:val="center"/>
        <w:outlineLvl w:val="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 dstu(конечный)" style="width:49.5pt;height:53.65pt;visibility:visible">
            <v:imagedata r:id="rId8" o:title=""/>
          </v:shape>
        </w:pict>
      </w:r>
    </w:p>
    <w:p w:rsidR="009F2F80" w:rsidRPr="004C4A05" w:rsidRDefault="009F2F80" w:rsidP="001A6E51">
      <w:pPr>
        <w:pStyle w:val="a5"/>
        <w:spacing w:after="0"/>
        <w:jc w:val="center"/>
        <w:outlineLvl w:val="0"/>
        <w:rPr>
          <w:sz w:val="28"/>
          <w:szCs w:val="28"/>
        </w:rPr>
      </w:pPr>
    </w:p>
    <w:p w:rsidR="00751C0B" w:rsidRPr="003A617B" w:rsidRDefault="00751C0B" w:rsidP="00751C0B">
      <w:pPr>
        <w:spacing w:after="120"/>
        <w:jc w:val="center"/>
        <w:outlineLvl w:val="0"/>
        <w:rPr>
          <w:sz w:val="22"/>
          <w:szCs w:val="22"/>
        </w:rPr>
      </w:pPr>
      <w:r w:rsidRPr="003A617B">
        <w:rPr>
          <w:sz w:val="22"/>
          <w:szCs w:val="22"/>
        </w:rPr>
        <w:t>МИНИСТЕРСТВО НАУКИ И ВЫСШЕГО ОБРАЗОВАНИЯ РОССИЙСКОЙ ФЕДЕРАЦИИ</w:t>
      </w:r>
    </w:p>
    <w:p w:rsidR="00751C0B" w:rsidRPr="009A4213" w:rsidRDefault="00751C0B" w:rsidP="00751C0B">
      <w:pPr>
        <w:jc w:val="center"/>
        <w:rPr>
          <w:b/>
          <w:bCs/>
        </w:rPr>
      </w:pPr>
      <w:r w:rsidRPr="009A4213">
        <w:rPr>
          <w:b/>
          <w:bCs/>
        </w:rPr>
        <w:t>ИНСТИТУТ ТЕХНОЛОГИЙ (ФИЛИАЛ) ФЕДЕРАЛЬНОГО ГОСУДАРСТВЕННОГО БЮДЖЕТНОГО ОБРАЗОВАТЕЛЬНОГО УЧРЕЖДЕНИЯ ВЫСШЕГО ОБРАЗОВАНИЯ</w:t>
      </w:r>
    </w:p>
    <w:p w:rsidR="00751C0B" w:rsidRPr="009A4213" w:rsidRDefault="00751C0B" w:rsidP="00751C0B">
      <w:pPr>
        <w:jc w:val="center"/>
        <w:rPr>
          <w:b/>
          <w:bCs/>
        </w:rPr>
      </w:pPr>
      <w:r w:rsidRPr="009A4213">
        <w:rPr>
          <w:b/>
          <w:bCs/>
        </w:rPr>
        <w:t>«ДОНСКОЙ ГОСУДАРСТВЕННЫЙ ТЕХНИЧЕСКИЙ УНИВЕРСИТЕТ»</w:t>
      </w:r>
    </w:p>
    <w:p w:rsidR="00751C0B" w:rsidRPr="009A4213" w:rsidRDefault="00751C0B" w:rsidP="00751C0B">
      <w:pPr>
        <w:jc w:val="center"/>
        <w:rPr>
          <w:b/>
          <w:bCs/>
        </w:rPr>
      </w:pPr>
      <w:r w:rsidRPr="009A4213">
        <w:rPr>
          <w:b/>
          <w:bCs/>
        </w:rPr>
        <w:t>В Г. ВОЛГОДОНСКЕ РОСТОВСКОЙ ОБЛАСТИ</w:t>
      </w:r>
    </w:p>
    <w:p w:rsidR="00751C0B" w:rsidRPr="009A4213" w:rsidRDefault="00751C0B" w:rsidP="00751C0B">
      <w:pPr>
        <w:tabs>
          <w:tab w:val="left" w:pos="3890"/>
        </w:tabs>
        <w:rPr>
          <w:b/>
          <w:bCs/>
        </w:rPr>
      </w:pPr>
      <w:r>
        <w:rPr>
          <w:b/>
          <w:bCs/>
        </w:rPr>
        <w:tab/>
      </w:r>
    </w:p>
    <w:p w:rsidR="00751C0B" w:rsidRPr="009A4213" w:rsidRDefault="00751C0B" w:rsidP="00751C0B">
      <w:pPr>
        <w:jc w:val="center"/>
        <w:rPr>
          <w:b/>
          <w:bCs/>
        </w:rPr>
      </w:pPr>
      <w:r w:rsidRPr="009A4213">
        <w:rPr>
          <w:b/>
          <w:bCs/>
        </w:rPr>
        <w:t>(Институт технологий (филиал) ДГТУ в г. Волгодонске)</w:t>
      </w:r>
    </w:p>
    <w:p w:rsidR="009F2F80" w:rsidRPr="004C4A05" w:rsidRDefault="009F2F80" w:rsidP="00406EF5">
      <w:pPr>
        <w:jc w:val="center"/>
        <w:rPr>
          <w:b/>
          <w:bCs/>
          <w:sz w:val="36"/>
          <w:szCs w:val="36"/>
        </w:rPr>
      </w:pPr>
      <w:bookmarkStart w:id="0" w:name="_GoBack"/>
      <w:bookmarkEnd w:id="0"/>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r w:rsidRPr="004C4A05">
        <w:rPr>
          <w:b/>
          <w:bCs/>
          <w:sz w:val="36"/>
          <w:szCs w:val="36"/>
        </w:rPr>
        <w:t>ВЫПУСКНАЯ КВАЛИФИКАЦИОННАЯ РАБОТА</w:t>
      </w: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b/>
          <w:bCs/>
          <w:sz w:val="28"/>
          <w:szCs w:val="28"/>
        </w:rPr>
      </w:pPr>
      <w:r w:rsidRPr="004C4A05">
        <w:rPr>
          <w:b/>
          <w:bCs/>
          <w:sz w:val="28"/>
          <w:szCs w:val="28"/>
        </w:rPr>
        <w:t xml:space="preserve">Методические указания </w:t>
      </w:r>
    </w:p>
    <w:p w:rsidR="009F2F80" w:rsidRPr="004C4A05" w:rsidRDefault="009F2F80" w:rsidP="00F22980">
      <w:pPr>
        <w:jc w:val="center"/>
        <w:rPr>
          <w:sz w:val="28"/>
          <w:szCs w:val="28"/>
        </w:rPr>
      </w:pPr>
      <w:r w:rsidRPr="004C4A05">
        <w:rPr>
          <w:sz w:val="28"/>
          <w:szCs w:val="28"/>
        </w:rPr>
        <w:t xml:space="preserve">к выполнению и оформлению выпускной квалификационной работы </w:t>
      </w:r>
    </w:p>
    <w:p w:rsidR="009F2F80" w:rsidRPr="004C4A05" w:rsidRDefault="009F2F80" w:rsidP="00406EF5">
      <w:pPr>
        <w:jc w:val="center"/>
        <w:rPr>
          <w:sz w:val="28"/>
          <w:szCs w:val="28"/>
        </w:rPr>
      </w:pPr>
      <w:r w:rsidRPr="004C4A05">
        <w:rPr>
          <w:sz w:val="28"/>
          <w:szCs w:val="28"/>
        </w:rPr>
        <w:t>для студентов 4 и 5 курсов направления</w:t>
      </w:r>
    </w:p>
    <w:p w:rsidR="009F2F80" w:rsidRPr="004C4A05" w:rsidRDefault="009F2F80" w:rsidP="00406EF5">
      <w:pPr>
        <w:jc w:val="center"/>
        <w:rPr>
          <w:sz w:val="28"/>
          <w:szCs w:val="28"/>
        </w:rPr>
      </w:pPr>
      <w:r w:rsidRPr="004C4A05">
        <w:rPr>
          <w:sz w:val="28"/>
          <w:szCs w:val="28"/>
        </w:rPr>
        <w:t>38.03.02 «Менеджмент»</w:t>
      </w:r>
    </w:p>
    <w:p w:rsidR="009F2F80" w:rsidRPr="004C4A05" w:rsidRDefault="009F2F80" w:rsidP="00406EF5">
      <w:pPr>
        <w:jc w:val="center"/>
        <w:rPr>
          <w:sz w:val="28"/>
          <w:szCs w:val="28"/>
        </w:rPr>
      </w:pPr>
      <w:r w:rsidRPr="004C4A05">
        <w:rPr>
          <w:sz w:val="28"/>
          <w:szCs w:val="28"/>
        </w:rPr>
        <w:t>очной и заочной форм обучения</w:t>
      </w: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28"/>
          <w:szCs w:val="28"/>
        </w:rPr>
      </w:pPr>
      <w:r w:rsidRPr="004C4A05">
        <w:rPr>
          <w:sz w:val="28"/>
          <w:szCs w:val="28"/>
        </w:rPr>
        <w:t>Волгодонск</w:t>
      </w:r>
    </w:p>
    <w:p w:rsidR="009F2F80" w:rsidRPr="00751C0B" w:rsidRDefault="004B737E" w:rsidP="00406EF5">
      <w:pPr>
        <w:jc w:val="center"/>
        <w:rPr>
          <w:sz w:val="28"/>
          <w:szCs w:val="28"/>
        </w:rPr>
      </w:pPr>
      <w:r>
        <w:rPr>
          <w:sz w:val="28"/>
          <w:szCs w:val="28"/>
        </w:rPr>
        <w:t>20</w:t>
      </w:r>
      <w:r w:rsidRPr="00751C0B">
        <w:rPr>
          <w:sz w:val="28"/>
          <w:szCs w:val="28"/>
        </w:rPr>
        <w:t>22</w:t>
      </w:r>
    </w:p>
    <w:p w:rsidR="009F2F80" w:rsidRPr="004C4A05" w:rsidRDefault="009F2F80" w:rsidP="003A59B5">
      <w:pPr>
        <w:jc w:val="center"/>
        <w:rPr>
          <w:b/>
          <w:bCs/>
          <w:sz w:val="28"/>
          <w:szCs w:val="28"/>
        </w:rPr>
      </w:pPr>
      <w:r w:rsidRPr="004C4A05">
        <w:br w:type="page"/>
      </w:r>
      <w:r w:rsidRPr="004C4A05">
        <w:rPr>
          <w:b/>
          <w:bCs/>
          <w:sz w:val="28"/>
          <w:szCs w:val="28"/>
        </w:rPr>
        <w:lastRenderedPageBreak/>
        <w:t>Составители:</w:t>
      </w:r>
    </w:p>
    <w:p w:rsidR="009F2F80" w:rsidRPr="004C4A05" w:rsidRDefault="009F2F80" w:rsidP="003A59B5">
      <w:pPr>
        <w:jc w:val="center"/>
        <w:rPr>
          <w:sz w:val="28"/>
          <w:szCs w:val="28"/>
        </w:rPr>
      </w:pPr>
      <w:r w:rsidRPr="004C4A05">
        <w:rPr>
          <w:sz w:val="28"/>
          <w:szCs w:val="28"/>
        </w:rPr>
        <w:t>заведующий кафедрой «Экономика и управление»</w:t>
      </w:r>
    </w:p>
    <w:p w:rsidR="009F2F80" w:rsidRPr="004C4A05" w:rsidRDefault="00C05DFE" w:rsidP="003A59B5">
      <w:pPr>
        <w:jc w:val="center"/>
        <w:rPr>
          <w:sz w:val="28"/>
          <w:szCs w:val="28"/>
        </w:rPr>
      </w:pPr>
      <w:proofErr w:type="gramStart"/>
      <w:r w:rsidRPr="004C4A05">
        <w:rPr>
          <w:sz w:val="28"/>
          <w:szCs w:val="28"/>
        </w:rPr>
        <w:t>ИТ</w:t>
      </w:r>
      <w:proofErr w:type="gramEnd"/>
      <w:r w:rsidR="00EA0B54" w:rsidRPr="004C4A05">
        <w:rPr>
          <w:sz w:val="28"/>
          <w:szCs w:val="28"/>
        </w:rPr>
        <w:t xml:space="preserve"> </w:t>
      </w:r>
      <w:r w:rsidRPr="004C4A05">
        <w:rPr>
          <w:sz w:val="28"/>
          <w:szCs w:val="28"/>
        </w:rPr>
        <w:t>(филиал</w:t>
      </w:r>
      <w:r w:rsidR="009F2F80" w:rsidRPr="004C4A05">
        <w:rPr>
          <w:sz w:val="28"/>
          <w:szCs w:val="28"/>
        </w:rPr>
        <w:t>)  ДГТУ в г. Волгодонске</w:t>
      </w:r>
    </w:p>
    <w:p w:rsidR="009F2F80" w:rsidRPr="004C4A05" w:rsidRDefault="009F2F80" w:rsidP="003A59B5">
      <w:pPr>
        <w:jc w:val="center"/>
        <w:rPr>
          <w:b/>
          <w:bCs/>
          <w:i/>
          <w:iCs/>
          <w:sz w:val="28"/>
          <w:szCs w:val="28"/>
        </w:rPr>
      </w:pPr>
      <w:r w:rsidRPr="004C4A05">
        <w:rPr>
          <w:b/>
          <w:bCs/>
          <w:i/>
          <w:iCs/>
          <w:sz w:val="28"/>
          <w:szCs w:val="28"/>
        </w:rPr>
        <w:t>М.Ю. Диканов</w:t>
      </w:r>
    </w:p>
    <w:p w:rsidR="009F2F80" w:rsidRPr="004C4A05" w:rsidRDefault="009F2F80" w:rsidP="003A59B5">
      <w:pPr>
        <w:jc w:val="center"/>
        <w:rPr>
          <w:sz w:val="28"/>
          <w:szCs w:val="28"/>
        </w:rPr>
      </w:pPr>
    </w:p>
    <w:p w:rsidR="009F2F80" w:rsidRPr="004C4A05" w:rsidRDefault="009F2F80" w:rsidP="003A59B5">
      <w:pPr>
        <w:jc w:val="center"/>
        <w:rPr>
          <w:b/>
          <w:bCs/>
          <w:sz w:val="28"/>
          <w:szCs w:val="28"/>
        </w:rPr>
      </w:pPr>
      <w:r w:rsidRPr="004C4A05">
        <w:rPr>
          <w:b/>
          <w:bCs/>
          <w:sz w:val="28"/>
          <w:szCs w:val="28"/>
        </w:rPr>
        <w:t>Рецензенты:</w:t>
      </w:r>
    </w:p>
    <w:p w:rsidR="009F2F80" w:rsidRPr="004C4A05" w:rsidRDefault="009F2F80" w:rsidP="003A59B5">
      <w:pPr>
        <w:jc w:val="center"/>
        <w:rPr>
          <w:sz w:val="28"/>
          <w:szCs w:val="28"/>
        </w:rPr>
      </w:pPr>
      <w:r w:rsidRPr="004C4A05">
        <w:rPr>
          <w:sz w:val="28"/>
          <w:szCs w:val="28"/>
        </w:rPr>
        <w:t xml:space="preserve">к.э.н., доцент кафедры «Экономика и  управление» </w:t>
      </w:r>
    </w:p>
    <w:p w:rsidR="009F2F80" w:rsidRPr="004C4A05" w:rsidRDefault="00C05DFE" w:rsidP="003A59B5">
      <w:pPr>
        <w:jc w:val="center"/>
        <w:rPr>
          <w:sz w:val="28"/>
          <w:szCs w:val="28"/>
        </w:rPr>
      </w:pPr>
      <w:proofErr w:type="gramStart"/>
      <w:r w:rsidRPr="004C4A05">
        <w:rPr>
          <w:sz w:val="28"/>
          <w:szCs w:val="28"/>
        </w:rPr>
        <w:t>ИТ</w:t>
      </w:r>
      <w:proofErr w:type="gramEnd"/>
      <w:r w:rsidR="00EA0B54" w:rsidRPr="004C4A05">
        <w:rPr>
          <w:sz w:val="28"/>
          <w:szCs w:val="28"/>
        </w:rPr>
        <w:t xml:space="preserve"> </w:t>
      </w:r>
      <w:r w:rsidRPr="004C4A05">
        <w:rPr>
          <w:sz w:val="28"/>
          <w:szCs w:val="28"/>
        </w:rPr>
        <w:t>(филиал</w:t>
      </w:r>
      <w:r w:rsidR="009F2F80" w:rsidRPr="004C4A05">
        <w:rPr>
          <w:sz w:val="28"/>
          <w:szCs w:val="28"/>
        </w:rPr>
        <w:t>)   ДГТУ в г. Волгодонске</w:t>
      </w:r>
    </w:p>
    <w:p w:rsidR="009F2F80" w:rsidRPr="004C4A05" w:rsidRDefault="009F2F80" w:rsidP="003A59B5">
      <w:pPr>
        <w:jc w:val="center"/>
        <w:rPr>
          <w:b/>
          <w:bCs/>
          <w:i/>
          <w:iCs/>
          <w:sz w:val="28"/>
          <w:szCs w:val="28"/>
        </w:rPr>
      </w:pPr>
      <w:r w:rsidRPr="004C4A05">
        <w:rPr>
          <w:b/>
          <w:bCs/>
          <w:i/>
          <w:iCs/>
          <w:sz w:val="28"/>
          <w:szCs w:val="28"/>
        </w:rPr>
        <w:t>Ю.В. Гладкова</w:t>
      </w:r>
    </w:p>
    <w:p w:rsidR="009F2F80" w:rsidRPr="004C4A05" w:rsidRDefault="009F2F80" w:rsidP="003A59B5">
      <w:pPr>
        <w:jc w:val="center"/>
        <w:rPr>
          <w:sz w:val="28"/>
          <w:szCs w:val="28"/>
        </w:rPr>
      </w:pPr>
      <w:r w:rsidRPr="004C4A05">
        <w:rPr>
          <w:sz w:val="28"/>
          <w:szCs w:val="28"/>
        </w:rPr>
        <w:t>д.э.н., профессор, кафедры  «Экономика и  управление»</w:t>
      </w:r>
    </w:p>
    <w:p w:rsidR="009F2F80" w:rsidRPr="004C4A05" w:rsidRDefault="009F2F80" w:rsidP="003A59B5">
      <w:pPr>
        <w:jc w:val="center"/>
        <w:rPr>
          <w:sz w:val="28"/>
          <w:szCs w:val="28"/>
        </w:rPr>
      </w:pPr>
      <w:r w:rsidRPr="004C4A05">
        <w:rPr>
          <w:sz w:val="28"/>
          <w:szCs w:val="28"/>
        </w:rPr>
        <w:t xml:space="preserve"> </w:t>
      </w:r>
      <w:proofErr w:type="gramStart"/>
      <w:r w:rsidR="00C05DFE" w:rsidRPr="004C4A05">
        <w:rPr>
          <w:sz w:val="28"/>
          <w:szCs w:val="28"/>
        </w:rPr>
        <w:t>ИТ</w:t>
      </w:r>
      <w:proofErr w:type="gramEnd"/>
      <w:r w:rsidR="00EA0B54" w:rsidRPr="004C4A05">
        <w:rPr>
          <w:sz w:val="28"/>
          <w:szCs w:val="28"/>
        </w:rPr>
        <w:t xml:space="preserve"> </w:t>
      </w:r>
      <w:r w:rsidR="00C05DFE" w:rsidRPr="004C4A05">
        <w:rPr>
          <w:sz w:val="28"/>
          <w:szCs w:val="28"/>
        </w:rPr>
        <w:t>(филиал</w:t>
      </w:r>
      <w:r w:rsidRPr="004C4A05">
        <w:rPr>
          <w:sz w:val="28"/>
          <w:szCs w:val="28"/>
        </w:rPr>
        <w:t>)   ДГТУ в  г. Волгодонске</w:t>
      </w:r>
    </w:p>
    <w:p w:rsidR="009F2F80" w:rsidRPr="004C4A05" w:rsidRDefault="009F2F80" w:rsidP="003A59B5">
      <w:pPr>
        <w:jc w:val="center"/>
        <w:rPr>
          <w:b/>
          <w:bCs/>
          <w:i/>
          <w:iCs/>
          <w:sz w:val="28"/>
          <w:szCs w:val="28"/>
        </w:rPr>
      </w:pPr>
      <w:r w:rsidRPr="004C4A05">
        <w:rPr>
          <w:b/>
          <w:bCs/>
          <w:i/>
          <w:iCs/>
          <w:sz w:val="28"/>
          <w:szCs w:val="28"/>
        </w:rPr>
        <w:t xml:space="preserve">В.В. </w:t>
      </w:r>
      <w:proofErr w:type="spellStart"/>
      <w:r w:rsidRPr="004C4A05">
        <w:rPr>
          <w:b/>
          <w:bCs/>
          <w:i/>
          <w:iCs/>
          <w:sz w:val="28"/>
          <w:szCs w:val="28"/>
        </w:rPr>
        <w:t>Пыряев</w:t>
      </w:r>
      <w:proofErr w:type="spellEnd"/>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rPr>
          <w:b/>
          <w:bCs/>
          <w:sz w:val="28"/>
          <w:szCs w:val="28"/>
        </w:rPr>
      </w:pPr>
      <w:r w:rsidRPr="004C4A05">
        <w:rPr>
          <w:sz w:val="28"/>
          <w:szCs w:val="28"/>
        </w:rPr>
        <w:t xml:space="preserve">           </w:t>
      </w:r>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ind w:firstLine="500"/>
        <w:jc w:val="both"/>
        <w:rPr>
          <w:sz w:val="28"/>
          <w:szCs w:val="28"/>
        </w:rPr>
      </w:pPr>
      <w:r w:rsidRPr="004C4A05">
        <w:rPr>
          <w:sz w:val="28"/>
          <w:szCs w:val="28"/>
        </w:rPr>
        <w:t>Методические указания содержат цели и задачи, структуру и содержание выпускных квалификационных работ, требования к оформлению и порядок защиты, а также примерную тематику.</w:t>
      </w:r>
    </w:p>
    <w:p w:rsidR="009F2F80" w:rsidRPr="004C4A05" w:rsidRDefault="009F2F80" w:rsidP="003A59B5">
      <w:pPr>
        <w:ind w:firstLine="500"/>
        <w:jc w:val="both"/>
        <w:rPr>
          <w:sz w:val="28"/>
          <w:szCs w:val="28"/>
        </w:rPr>
      </w:pPr>
      <w:r w:rsidRPr="004C4A05">
        <w:rPr>
          <w:sz w:val="28"/>
          <w:szCs w:val="28"/>
        </w:rPr>
        <w:t>Предназначены для студентов очной и заочной форм обучения 4 и 5 курсов направления 38.03.02 «Менеджмент».</w:t>
      </w:r>
    </w:p>
    <w:p w:rsidR="009F2F80" w:rsidRPr="004C4A05" w:rsidRDefault="009F2F80">
      <w:pPr>
        <w:widowControl/>
        <w:autoSpaceDE/>
        <w:autoSpaceDN/>
        <w:adjustRightInd/>
        <w:spacing w:after="200" w:line="276" w:lineRule="auto"/>
      </w:pPr>
    </w:p>
    <w:p w:rsidR="009F2F80" w:rsidRPr="004C4A05" w:rsidRDefault="009F2F80">
      <w:pPr>
        <w:widowControl/>
        <w:autoSpaceDE/>
        <w:autoSpaceDN/>
        <w:adjustRightInd/>
        <w:spacing w:after="200" w:line="276" w:lineRule="auto"/>
        <w:rPr>
          <w:b/>
          <w:bCs/>
          <w:sz w:val="28"/>
          <w:szCs w:val="28"/>
        </w:rPr>
      </w:pPr>
      <w:r w:rsidRPr="004C4A05">
        <w:rPr>
          <w:b/>
          <w:bCs/>
          <w:sz w:val="28"/>
          <w:szCs w:val="28"/>
        </w:rPr>
        <w:br w:type="page"/>
      </w:r>
    </w:p>
    <w:p w:rsidR="009F2F80" w:rsidRPr="004C4A05" w:rsidRDefault="009F2F80" w:rsidP="00E634A6">
      <w:pPr>
        <w:jc w:val="center"/>
        <w:rPr>
          <w:b/>
          <w:bCs/>
          <w:sz w:val="28"/>
          <w:szCs w:val="28"/>
        </w:rPr>
      </w:pPr>
      <w:r w:rsidRPr="004C4A05">
        <w:rPr>
          <w:b/>
          <w:bCs/>
          <w:sz w:val="28"/>
          <w:szCs w:val="28"/>
        </w:rPr>
        <w:t>СОДЕРЖАНИЕ</w:t>
      </w:r>
    </w:p>
    <w:p w:rsidR="009F2F80" w:rsidRPr="004C4A05" w:rsidRDefault="009F2F80" w:rsidP="00406EF5">
      <w:pPr>
        <w:rPr>
          <w:b/>
          <w:bCs/>
          <w:sz w:val="28"/>
          <w:szCs w:val="28"/>
        </w:rPr>
      </w:pPr>
    </w:p>
    <w:p w:rsidR="009F2F80" w:rsidRPr="004C4A05" w:rsidRDefault="009F2F80" w:rsidP="008E0F3B">
      <w:pPr>
        <w:pStyle w:val="11"/>
        <w:tabs>
          <w:tab w:val="clear" w:pos="10348"/>
        </w:tabs>
        <w:rPr>
          <w:sz w:val="28"/>
          <w:szCs w:val="28"/>
        </w:rPr>
      </w:pPr>
    </w:p>
    <w:p w:rsidR="009F2F80" w:rsidRPr="004C4A05" w:rsidRDefault="004B55E3" w:rsidP="002866B8">
      <w:pPr>
        <w:pStyle w:val="11"/>
        <w:jc w:val="both"/>
        <w:rPr>
          <w:rFonts w:ascii="Calibri" w:hAnsi="Calibri" w:cs="Calibri"/>
          <w:noProof/>
          <w:sz w:val="28"/>
          <w:szCs w:val="28"/>
        </w:rPr>
      </w:pPr>
      <w:r w:rsidRPr="004C4A05">
        <w:rPr>
          <w:sz w:val="28"/>
          <w:szCs w:val="28"/>
        </w:rPr>
        <w:fldChar w:fldCharType="begin"/>
      </w:r>
      <w:r w:rsidR="009F2F80" w:rsidRPr="004C4A05">
        <w:rPr>
          <w:sz w:val="28"/>
          <w:szCs w:val="28"/>
        </w:rPr>
        <w:instrText xml:space="preserve"> TOC \o "1-3" \h \z \u </w:instrText>
      </w:r>
      <w:r w:rsidRPr="004C4A05">
        <w:rPr>
          <w:sz w:val="28"/>
          <w:szCs w:val="28"/>
        </w:rPr>
        <w:fldChar w:fldCharType="separate"/>
      </w:r>
      <w:hyperlink w:anchor="_Toc410387410" w:history="1">
        <w:r w:rsidR="009F2F80" w:rsidRPr="004C4A05">
          <w:rPr>
            <w:rStyle w:val="a8"/>
            <w:noProof/>
            <w:color w:val="auto"/>
            <w:sz w:val="28"/>
            <w:szCs w:val="28"/>
          </w:rPr>
          <w:t>1 ОБЩИЕ ПОЛОЖЕНИЯ</w:t>
        </w:r>
        <w:r w:rsidR="009F2F80" w:rsidRPr="004C4A05">
          <w:rPr>
            <w:noProof/>
            <w:webHidden/>
            <w:sz w:val="28"/>
            <w:szCs w:val="28"/>
          </w:rPr>
          <w:tab/>
        </w:r>
        <w:r w:rsidRPr="004C4A05">
          <w:rPr>
            <w:noProof/>
            <w:webHidden/>
            <w:sz w:val="28"/>
            <w:szCs w:val="28"/>
          </w:rPr>
          <w:fldChar w:fldCharType="begin"/>
        </w:r>
        <w:r w:rsidR="009F2F80" w:rsidRPr="004C4A05">
          <w:rPr>
            <w:noProof/>
            <w:webHidden/>
            <w:sz w:val="28"/>
            <w:szCs w:val="28"/>
          </w:rPr>
          <w:instrText xml:space="preserve"> PAGEREF _Toc410387410 \h </w:instrText>
        </w:r>
        <w:r w:rsidRPr="004C4A05">
          <w:rPr>
            <w:noProof/>
            <w:webHidden/>
            <w:sz w:val="28"/>
            <w:szCs w:val="28"/>
          </w:rPr>
        </w:r>
        <w:r w:rsidRPr="004C4A05">
          <w:rPr>
            <w:noProof/>
            <w:webHidden/>
            <w:sz w:val="28"/>
            <w:szCs w:val="28"/>
          </w:rPr>
          <w:fldChar w:fldCharType="separate"/>
        </w:r>
        <w:r w:rsidR="009F2F80" w:rsidRPr="004C4A05">
          <w:rPr>
            <w:noProof/>
            <w:webHidden/>
            <w:sz w:val="28"/>
            <w:szCs w:val="28"/>
          </w:rPr>
          <w:t>4</w:t>
        </w:r>
        <w:r w:rsidRPr="004C4A05">
          <w:rPr>
            <w:noProof/>
            <w:webHidden/>
            <w:sz w:val="28"/>
            <w:szCs w:val="28"/>
          </w:rPr>
          <w:fldChar w:fldCharType="end"/>
        </w:r>
      </w:hyperlink>
    </w:p>
    <w:p w:rsidR="009F2F80" w:rsidRPr="004C4A05" w:rsidRDefault="0041350E" w:rsidP="002866B8">
      <w:pPr>
        <w:pStyle w:val="11"/>
        <w:jc w:val="both"/>
        <w:rPr>
          <w:rFonts w:ascii="Calibri" w:hAnsi="Calibri" w:cs="Calibri"/>
          <w:noProof/>
          <w:sz w:val="28"/>
          <w:szCs w:val="28"/>
        </w:rPr>
      </w:pPr>
      <w:hyperlink w:anchor="_Toc410387411" w:history="1">
        <w:r w:rsidR="009F2F80" w:rsidRPr="004C4A05">
          <w:rPr>
            <w:rStyle w:val="a8"/>
            <w:noProof/>
            <w:color w:val="auto"/>
            <w:sz w:val="28"/>
            <w:szCs w:val="28"/>
          </w:rPr>
          <w:t xml:space="preserve">2 ПОРЯДОК ВЫПОЛНЕНИЯ И СОДЕРЖАНИЕ </w:t>
        </w:r>
        <w:r w:rsidR="009F2F80" w:rsidRPr="004C4A05">
          <w:rPr>
            <w:rStyle w:val="a8"/>
            <w:noProof/>
            <w:color w:val="auto"/>
            <w:spacing w:val="5"/>
            <w:sz w:val="28"/>
            <w:szCs w:val="28"/>
          </w:rPr>
          <w:t>ВЫПУСКНОЙ КВАЛИФИКАЦИОННОЙ  РАБОТЫ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_Toc410387411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5</w:t>
        </w:r>
        <w:r w:rsidR="004B55E3" w:rsidRPr="004C4A05">
          <w:rPr>
            <w:noProof/>
            <w:webHidden/>
            <w:sz w:val="28"/>
            <w:szCs w:val="28"/>
          </w:rPr>
          <w:fldChar w:fldCharType="end"/>
        </w:r>
      </w:hyperlink>
    </w:p>
    <w:p w:rsidR="009F2F80" w:rsidRPr="004C4A05" w:rsidRDefault="0041350E" w:rsidP="002866B8">
      <w:pPr>
        <w:pStyle w:val="11"/>
        <w:jc w:val="both"/>
        <w:rPr>
          <w:rFonts w:ascii="Calibri" w:hAnsi="Calibri" w:cs="Calibri"/>
          <w:noProof/>
          <w:sz w:val="28"/>
          <w:szCs w:val="28"/>
        </w:rPr>
      </w:pPr>
      <w:hyperlink w:anchor="_Toc410387412" w:history="1">
        <w:r w:rsidR="009F2F80" w:rsidRPr="004C4A05">
          <w:rPr>
            <w:rStyle w:val="a8"/>
            <w:noProof/>
            <w:color w:val="auto"/>
            <w:sz w:val="28"/>
            <w:szCs w:val="28"/>
          </w:rPr>
          <w:t>3 ОФОРМЛЕНИЕ ВЫПУСКНОЙ КВАЛИФИКАЦИОННОЙ РАБОТЫ И ПОРЯДОК ЕЕ ЗАЩИТЫ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_Toc410387412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8</w:t>
        </w:r>
        <w:r w:rsidR="004B55E3" w:rsidRPr="004C4A05">
          <w:rPr>
            <w:noProof/>
            <w:webHidden/>
            <w:sz w:val="28"/>
            <w:szCs w:val="28"/>
          </w:rPr>
          <w:fldChar w:fldCharType="end"/>
        </w:r>
      </w:hyperlink>
    </w:p>
    <w:p w:rsidR="009F2F80" w:rsidRPr="004C4A05" w:rsidRDefault="0041350E" w:rsidP="002866B8">
      <w:pPr>
        <w:pStyle w:val="11"/>
        <w:jc w:val="both"/>
        <w:rPr>
          <w:rFonts w:ascii="Calibri" w:hAnsi="Calibri" w:cs="Calibri"/>
          <w:noProof/>
          <w:sz w:val="28"/>
          <w:szCs w:val="28"/>
        </w:rPr>
      </w:pPr>
      <w:hyperlink w:anchor="_Toc410387415" w:history="1">
        <w:r w:rsidR="009F2F80" w:rsidRPr="004C4A05">
          <w:rPr>
            <w:rStyle w:val="a8"/>
            <w:noProof/>
            <w:color w:val="auto"/>
            <w:sz w:val="28"/>
            <w:szCs w:val="28"/>
          </w:rPr>
          <w:t>4 ЗАЩИТА ВЫПУСКНОЙ  КВАЛИФИКАЦИОННОЙ РАБОТЫ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_Toc410387415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10</w:t>
        </w:r>
        <w:r w:rsidR="004B55E3" w:rsidRPr="004C4A05">
          <w:rPr>
            <w:noProof/>
            <w:webHidden/>
            <w:sz w:val="28"/>
            <w:szCs w:val="28"/>
          </w:rPr>
          <w:fldChar w:fldCharType="end"/>
        </w:r>
      </w:hyperlink>
    </w:p>
    <w:p w:rsidR="009F2F80" w:rsidRPr="004C4A05" w:rsidRDefault="0041350E" w:rsidP="002866B8">
      <w:pPr>
        <w:pStyle w:val="11"/>
        <w:jc w:val="both"/>
        <w:rPr>
          <w:rFonts w:ascii="Calibri" w:hAnsi="Calibri" w:cs="Calibri"/>
          <w:noProof/>
          <w:sz w:val="22"/>
          <w:szCs w:val="22"/>
        </w:rPr>
      </w:pPr>
      <w:hyperlink w:anchor="_Toc410387416" w:history="1"/>
    </w:p>
    <w:p w:rsidR="009F2F80" w:rsidRPr="004C4A05" w:rsidRDefault="004B55E3" w:rsidP="001F041D">
      <w:pPr>
        <w:spacing w:line="600" w:lineRule="auto"/>
        <w:rPr>
          <w:sz w:val="28"/>
          <w:szCs w:val="28"/>
        </w:rPr>
      </w:pPr>
      <w:r w:rsidRPr="004C4A05">
        <w:rPr>
          <w:sz w:val="28"/>
          <w:szCs w:val="28"/>
        </w:rPr>
        <w:fldChar w:fldCharType="end"/>
      </w:r>
    </w:p>
    <w:p w:rsidR="009F2F80" w:rsidRPr="004C4A05" w:rsidRDefault="009F2F80" w:rsidP="001F041D">
      <w:pPr>
        <w:pStyle w:val="1"/>
        <w:spacing w:line="360" w:lineRule="auto"/>
        <w:ind w:left="660" w:firstLine="240"/>
        <w:rPr>
          <w:rFonts w:ascii="Times New Roman" w:hAnsi="Times New Roman" w:cs="Times New Roman"/>
          <w:sz w:val="28"/>
          <w:szCs w:val="28"/>
        </w:rPr>
      </w:pPr>
      <w:r w:rsidRPr="004C4A05">
        <w:rPr>
          <w:rFonts w:ascii="Times New Roman" w:hAnsi="Times New Roman" w:cs="Times New Roman"/>
          <w:sz w:val="28"/>
          <w:szCs w:val="28"/>
        </w:rPr>
        <w:br w:type="page"/>
      </w:r>
      <w:bookmarkStart w:id="1" w:name="_Toc410387410"/>
      <w:r w:rsidRPr="004C4A05">
        <w:rPr>
          <w:rFonts w:ascii="Times New Roman" w:hAnsi="Times New Roman" w:cs="Times New Roman"/>
          <w:sz w:val="28"/>
          <w:szCs w:val="28"/>
        </w:rPr>
        <w:lastRenderedPageBreak/>
        <w:t>1 ОБЩИЕ ПОЛОЖЕНИЯ</w:t>
      </w:r>
      <w:bookmarkEnd w:id="1"/>
    </w:p>
    <w:p w:rsidR="009F2F80" w:rsidRPr="004C4A05" w:rsidRDefault="009F2F80" w:rsidP="004A3F81">
      <w:pPr>
        <w:ind w:firstLine="900"/>
        <w:jc w:val="both"/>
        <w:rPr>
          <w:sz w:val="28"/>
          <w:szCs w:val="28"/>
        </w:rPr>
      </w:pPr>
      <w:r w:rsidRPr="004C4A05">
        <w:rPr>
          <w:sz w:val="28"/>
          <w:szCs w:val="28"/>
        </w:rPr>
        <w:t>В соответствии с Федеральным государственным образовательным стандартом высшего образования итоговая квалификационная атте</w:t>
      </w:r>
      <w:r w:rsidRPr="004C4A05">
        <w:rPr>
          <w:sz w:val="28"/>
          <w:szCs w:val="28"/>
        </w:rPr>
        <w:softHyphen/>
        <w:t>стация выпускников по направлению 38.03.02 «Менеджмент» проводится в виде выполнения выпускной квалификационной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является заключительным этапом обучения студентов в университете, и имеет своей целью: систематизацию накопленных знаний при решении эконо</w:t>
      </w:r>
      <w:r w:rsidRPr="004C4A05">
        <w:rPr>
          <w:sz w:val="28"/>
          <w:szCs w:val="28"/>
        </w:rPr>
        <w:softHyphen/>
        <w:t>мических задач; овладение методикой исследования; определение уровня подготовленности выпускника для самостоятельной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представляет собой законченную разработку, в которой решается актуальная задача для предприятия отрасли.</w:t>
      </w:r>
    </w:p>
    <w:p w:rsidR="009F2F80" w:rsidRPr="004C4A05" w:rsidRDefault="009F2F80" w:rsidP="004A3F81">
      <w:pPr>
        <w:shd w:val="clear" w:color="auto" w:fill="FFFFFF"/>
        <w:ind w:firstLine="851"/>
        <w:jc w:val="both"/>
        <w:rPr>
          <w:sz w:val="28"/>
          <w:szCs w:val="28"/>
        </w:rPr>
      </w:pPr>
      <w:r w:rsidRPr="004C4A05">
        <w:rPr>
          <w:sz w:val="28"/>
          <w:szCs w:val="28"/>
        </w:rPr>
        <w:t>Выпускная квалификационная работа является самостоятельной комплексной работой сту</w:t>
      </w:r>
      <w:r w:rsidRPr="004C4A05">
        <w:rPr>
          <w:sz w:val="28"/>
          <w:szCs w:val="28"/>
        </w:rPr>
        <w:softHyphen/>
        <w:t>дента, подводящей итоги изучения им различных дисциплин и прохождения производственной практики.</w:t>
      </w:r>
    </w:p>
    <w:p w:rsidR="009F2F80" w:rsidRPr="004C4A05" w:rsidRDefault="009F2F80" w:rsidP="004A3F81">
      <w:pPr>
        <w:ind w:firstLine="900"/>
        <w:jc w:val="both"/>
        <w:rPr>
          <w:sz w:val="28"/>
          <w:szCs w:val="28"/>
        </w:rPr>
      </w:pPr>
      <w:r w:rsidRPr="004C4A05">
        <w:rPr>
          <w:sz w:val="28"/>
          <w:szCs w:val="28"/>
        </w:rPr>
        <w:t>Целью работы является:</w:t>
      </w:r>
    </w:p>
    <w:p w:rsidR="009F2F80" w:rsidRPr="004C4A05" w:rsidRDefault="009F2F80" w:rsidP="00D5526F">
      <w:pPr>
        <w:pStyle w:val="ae"/>
        <w:numPr>
          <w:ilvl w:val="0"/>
          <w:numId w:val="27"/>
        </w:numPr>
        <w:ind w:left="0" w:firstLine="851"/>
        <w:jc w:val="both"/>
        <w:rPr>
          <w:sz w:val="28"/>
          <w:szCs w:val="28"/>
        </w:rPr>
      </w:pPr>
      <w:r w:rsidRPr="004C4A05">
        <w:rPr>
          <w:sz w:val="28"/>
          <w:szCs w:val="28"/>
        </w:rPr>
        <w:t>систематизация, закрепление и расширение теоретических и прак</w:t>
      </w:r>
      <w:r w:rsidRPr="004C4A05">
        <w:rPr>
          <w:sz w:val="28"/>
          <w:szCs w:val="28"/>
        </w:rPr>
        <w:softHyphen/>
        <w:t>тических знаний по направлению 38.03.02 «Менеджмент» и формирование навыков применения этих знаний при решении конкретных научных, организационно-управленческих и экономических задач;</w:t>
      </w:r>
    </w:p>
    <w:p w:rsidR="009F2F80" w:rsidRPr="004C4A05" w:rsidRDefault="009F2F80" w:rsidP="00D5526F">
      <w:pPr>
        <w:pStyle w:val="ae"/>
        <w:numPr>
          <w:ilvl w:val="0"/>
          <w:numId w:val="27"/>
        </w:numPr>
        <w:ind w:left="0" w:firstLine="851"/>
        <w:jc w:val="both"/>
        <w:rPr>
          <w:sz w:val="28"/>
          <w:szCs w:val="28"/>
        </w:rPr>
      </w:pPr>
      <w:r w:rsidRPr="004C4A05">
        <w:rPr>
          <w:sz w:val="28"/>
          <w:szCs w:val="28"/>
        </w:rPr>
        <w:t>развитие навыков ведения самостоятельной работы и овладение ме</w:t>
      </w:r>
      <w:r w:rsidRPr="004C4A05">
        <w:rPr>
          <w:sz w:val="28"/>
          <w:szCs w:val="28"/>
        </w:rPr>
        <w:softHyphen/>
        <w:t>тодикой теоретических и научно-практических исследований, ис</w:t>
      </w:r>
      <w:r w:rsidRPr="004C4A05">
        <w:rPr>
          <w:sz w:val="28"/>
          <w:szCs w:val="28"/>
        </w:rPr>
        <w:softHyphen/>
        <w:t>пользуемых при выполнении выпускной работы;</w:t>
      </w:r>
    </w:p>
    <w:p w:rsidR="009F2F80" w:rsidRPr="004C4A05" w:rsidRDefault="009F2F80" w:rsidP="00D5526F">
      <w:pPr>
        <w:pStyle w:val="ae"/>
        <w:numPr>
          <w:ilvl w:val="0"/>
          <w:numId w:val="27"/>
        </w:numPr>
        <w:ind w:left="0" w:firstLine="851"/>
        <w:jc w:val="both"/>
        <w:rPr>
          <w:sz w:val="28"/>
          <w:szCs w:val="28"/>
        </w:rPr>
      </w:pPr>
      <w:r w:rsidRPr="004C4A05">
        <w:rPr>
          <w:sz w:val="28"/>
          <w:szCs w:val="28"/>
        </w:rPr>
        <w:t>приобретение опыта систематизации полученных результатов, фор</w:t>
      </w:r>
      <w:r w:rsidRPr="004C4A05">
        <w:rPr>
          <w:sz w:val="28"/>
          <w:szCs w:val="28"/>
        </w:rPr>
        <w:softHyphen/>
        <w:t>мулировка выводов и предложений как результатов выполнения ра</w:t>
      </w:r>
      <w:r w:rsidRPr="004C4A05">
        <w:rPr>
          <w:sz w:val="28"/>
          <w:szCs w:val="28"/>
        </w:rPr>
        <w:softHyphen/>
        <w:t>боты и приобретение опыта их публичной защиты.</w:t>
      </w:r>
    </w:p>
    <w:p w:rsidR="009F2F80" w:rsidRPr="004C4A05" w:rsidRDefault="009F2F80" w:rsidP="00C05DFE">
      <w:pPr>
        <w:pStyle w:val="ae"/>
        <w:ind w:left="0"/>
        <w:jc w:val="both"/>
        <w:rPr>
          <w:sz w:val="28"/>
          <w:szCs w:val="28"/>
        </w:rPr>
      </w:pPr>
      <w:r w:rsidRPr="004C4A05">
        <w:rPr>
          <w:sz w:val="28"/>
          <w:szCs w:val="28"/>
        </w:rPr>
        <w:tab/>
        <w:t>Выпускная квалификационная работа представляет самостоятельное исследо</w:t>
      </w:r>
      <w:r w:rsidRPr="004C4A05">
        <w:rPr>
          <w:sz w:val="28"/>
          <w:szCs w:val="28"/>
        </w:rPr>
        <w:softHyphen/>
        <w:t>вание, связанное с разработкой организационно-управленческих, экономи</w:t>
      </w:r>
      <w:r w:rsidRPr="004C4A05">
        <w:rPr>
          <w:sz w:val="28"/>
          <w:szCs w:val="28"/>
        </w:rPr>
        <w:softHyphen/>
        <w:t>ческих и других проблем, определяемых требованиями профессионально-образовательной программы направления 38.03.02 «Менеджмент».</w:t>
      </w:r>
      <w:r w:rsidR="00C05DFE" w:rsidRPr="004C4A05">
        <w:rPr>
          <w:sz w:val="28"/>
          <w:szCs w:val="28"/>
        </w:rPr>
        <w:t xml:space="preserve"> Работа</w:t>
      </w:r>
      <w:r w:rsidRPr="004C4A05">
        <w:rPr>
          <w:sz w:val="28"/>
          <w:szCs w:val="28"/>
        </w:rPr>
        <w:t xml:space="preserve"> выполняется на 4-ом году очной формы обучения и 5-м году заочной формы обучения.</w:t>
      </w:r>
    </w:p>
    <w:p w:rsidR="009F2F80" w:rsidRPr="004C4A05" w:rsidRDefault="009F2F80" w:rsidP="004A3F81">
      <w:pPr>
        <w:ind w:firstLine="900"/>
        <w:jc w:val="both"/>
        <w:rPr>
          <w:sz w:val="28"/>
          <w:szCs w:val="28"/>
        </w:rPr>
      </w:pPr>
      <w:r w:rsidRPr="004C4A05">
        <w:rPr>
          <w:sz w:val="28"/>
          <w:szCs w:val="28"/>
        </w:rPr>
        <w:t>Тематика выпускной квалификационной работы определяется кафедрой в соот</w:t>
      </w:r>
      <w:r w:rsidRPr="004C4A05">
        <w:rPr>
          <w:sz w:val="28"/>
          <w:szCs w:val="28"/>
        </w:rPr>
        <w:softHyphen/>
        <w:t>ветствии с перечнем дисциплин общепрофессионального блока и блока спе</w:t>
      </w:r>
      <w:r w:rsidRPr="004C4A05">
        <w:rPr>
          <w:sz w:val="28"/>
          <w:szCs w:val="28"/>
        </w:rPr>
        <w:softHyphen/>
        <w:t>циальных дисциплин образовательного стандарта направления 38.03.02 «Ме</w:t>
      </w:r>
      <w:r w:rsidRPr="004C4A05">
        <w:rPr>
          <w:sz w:val="28"/>
          <w:szCs w:val="28"/>
        </w:rPr>
        <w:softHyphen/>
        <w:t>неджмент».</w:t>
      </w:r>
    </w:p>
    <w:p w:rsidR="009F2F80" w:rsidRPr="004C4A05" w:rsidRDefault="009F2F80" w:rsidP="004A3F81">
      <w:pPr>
        <w:ind w:firstLine="900"/>
        <w:jc w:val="both"/>
        <w:rPr>
          <w:sz w:val="28"/>
          <w:szCs w:val="28"/>
        </w:rPr>
      </w:pPr>
      <w:r w:rsidRPr="004C4A05">
        <w:rPr>
          <w:sz w:val="28"/>
          <w:szCs w:val="28"/>
        </w:rPr>
        <w:t>По срокам и содержанию выпускная квалификационная работа является учеб</w:t>
      </w:r>
      <w:r w:rsidRPr="004C4A05">
        <w:rPr>
          <w:sz w:val="28"/>
          <w:szCs w:val="28"/>
        </w:rPr>
        <w:softHyphen/>
        <w:t>но-квалификационной, поэтому может быть связана с разработкой конкретных теоретических и практических вопросов, являю</w:t>
      </w:r>
      <w:r w:rsidRPr="004C4A05">
        <w:rPr>
          <w:sz w:val="28"/>
          <w:szCs w:val="28"/>
        </w:rPr>
        <w:softHyphen/>
        <w:t>щихся частью научно-исследовательских работ, выполняемых кафедрой «Экономика и управление».</w:t>
      </w:r>
    </w:p>
    <w:p w:rsidR="009F2F80" w:rsidRPr="004C4A05" w:rsidRDefault="009F2F80" w:rsidP="004A3F81">
      <w:pPr>
        <w:ind w:firstLine="900"/>
        <w:jc w:val="both"/>
        <w:rPr>
          <w:sz w:val="28"/>
          <w:szCs w:val="28"/>
        </w:rPr>
      </w:pPr>
      <w:r w:rsidRPr="004C4A05">
        <w:rPr>
          <w:sz w:val="28"/>
          <w:szCs w:val="28"/>
        </w:rPr>
        <w:t>По решению кафедры в качестве выпускной квалификационной работы могут быть приняты статьи, опубликованные или подготовленные лично студен</w:t>
      </w:r>
      <w:r w:rsidRPr="004C4A05">
        <w:rPr>
          <w:sz w:val="28"/>
          <w:szCs w:val="28"/>
        </w:rPr>
        <w:softHyphen/>
        <w:t xml:space="preserve">том, а также научные доклады, представленные на студенческих </w:t>
      </w:r>
      <w:r w:rsidRPr="004C4A05">
        <w:rPr>
          <w:sz w:val="28"/>
          <w:szCs w:val="28"/>
        </w:rPr>
        <w:lastRenderedPageBreak/>
        <w:t>конферен</w:t>
      </w:r>
      <w:r w:rsidRPr="004C4A05">
        <w:rPr>
          <w:sz w:val="28"/>
          <w:szCs w:val="28"/>
        </w:rPr>
        <w:softHyphen/>
        <w:t>циях.</w:t>
      </w:r>
    </w:p>
    <w:p w:rsidR="009F2F80" w:rsidRPr="004C4A05" w:rsidRDefault="009F2F80" w:rsidP="004A3F81">
      <w:pPr>
        <w:ind w:firstLine="900"/>
        <w:jc w:val="both"/>
        <w:rPr>
          <w:sz w:val="28"/>
          <w:szCs w:val="28"/>
        </w:rPr>
      </w:pPr>
      <w:r w:rsidRPr="004C4A05">
        <w:rPr>
          <w:sz w:val="28"/>
          <w:szCs w:val="28"/>
        </w:rPr>
        <w:t>Тематика выпускных квалификационных работ разрабатывается выпускающей кафедрой «Экономика и управление» и утверждается заведующим кафедрой. Студен</w:t>
      </w:r>
      <w:r w:rsidRPr="004C4A05">
        <w:rPr>
          <w:sz w:val="28"/>
          <w:szCs w:val="28"/>
        </w:rPr>
        <w:softHyphen/>
        <w:t>ту предоставляется право выбора темы выпускной квалификационной работы вплоть до пред</w:t>
      </w:r>
      <w:r w:rsidRPr="004C4A05">
        <w:rPr>
          <w:sz w:val="28"/>
          <w:szCs w:val="28"/>
        </w:rPr>
        <w:softHyphen/>
        <w:t>ложения своей темы с обоснованием целесообразности ее разработки или с учетом заявки работодателя при целевой подготовке бакалавра.</w:t>
      </w:r>
    </w:p>
    <w:p w:rsidR="009F2F80" w:rsidRPr="004C4A05" w:rsidRDefault="009F2F80" w:rsidP="004A3F81">
      <w:pPr>
        <w:ind w:firstLine="900"/>
        <w:jc w:val="both"/>
        <w:rPr>
          <w:sz w:val="28"/>
          <w:szCs w:val="28"/>
        </w:rPr>
      </w:pPr>
      <w:r w:rsidRPr="004C4A05">
        <w:rPr>
          <w:sz w:val="28"/>
          <w:szCs w:val="28"/>
        </w:rPr>
        <w:t>По каждой выпускной квалификационной работе кафедрой «Экономика и управление» назначается руководитель работы из числа преподавателей и научных сотрудников кафедры. В случае необходимости для выполнения выпускной квалификационной работы назначается консультант по отдельным разделам работы из числа сотрудников других кафедр филиала. Например, по примене</w:t>
      </w:r>
      <w:r w:rsidRPr="004C4A05">
        <w:rPr>
          <w:sz w:val="28"/>
          <w:szCs w:val="28"/>
        </w:rPr>
        <w:softHyphen/>
        <w:t>нию математических методов, компьютерной техники и др.</w:t>
      </w:r>
    </w:p>
    <w:p w:rsidR="009F2F80" w:rsidRPr="004C4A05" w:rsidRDefault="009F2F80" w:rsidP="004A3F81">
      <w:pPr>
        <w:ind w:firstLine="900"/>
        <w:jc w:val="both"/>
        <w:rPr>
          <w:sz w:val="28"/>
          <w:szCs w:val="28"/>
        </w:rPr>
      </w:pPr>
      <w:r w:rsidRPr="004C4A05">
        <w:rPr>
          <w:sz w:val="28"/>
          <w:szCs w:val="28"/>
        </w:rPr>
        <w:t>Защита выпускной квалификационной работы осуществляется на заседании го</w:t>
      </w:r>
      <w:r w:rsidRPr="004C4A05">
        <w:rPr>
          <w:sz w:val="28"/>
          <w:szCs w:val="28"/>
        </w:rPr>
        <w:softHyphen/>
        <w:t>сударственной экзаменационной комиссии, состоящей из преподавателей  выпускающей кафедры и преподавателей других кафедр, осуществляющих подготовку по направлению 38.03.02 «Менеджмент».</w:t>
      </w:r>
    </w:p>
    <w:p w:rsidR="009F2F80" w:rsidRPr="004C4A05" w:rsidRDefault="009F2F80" w:rsidP="008E0F3B">
      <w:pPr>
        <w:pStyle w:val="1"/>
        <w:ind w:firstLine="720"/>
        <w:jc w:val="both"/>
        <w:rPr>
          <w:rFonts w:ascii="Times New Roman" w:hAnsi="Times New Roman" w:cs="Times New Roman"/>
          <w:sz w:val="28"/>
          <w:szCs w:val="28"/>
        </w:rPr>
      </w:pPr>
      <w:bookmarkStart w:id="2" w:name="_Toc410387411"/>
      <w:r w:rsidRPr="004C4A05">
        <w:rPr>
          <w:rFonts w:ascii="Times New Roman" w:hAnsi="Times New Roman" w:cs="Times New Roman"/>
          <w:sz w:val="28"/>
          <w:szCs w:val="28"/>
        </w:rPr>
        <w:t xml:space="preserve">2 ПОРЯДОК ВЫПОЛНЕНИЯ И СОДЕРЖАНИЕ </w:t>
      </w:r>
      <w:r w:rsidRPr="004C4A05">
        <w:rPr>
          <w:rFonts w:ascii="Times New Roman" w:hAnsi="Times New Roman" w:cs="Times New Roman"/>
          <w:spacing w:val="5"/>
          <w:sz w:val="28"/>
          <w:szCs w:val="28"/>
        </w:rPr>
        <w:t>ВЫПУСКНОЙ КВАЛИФИКАЦИОННОЙ РАБОТЫ</w:t>
      </w:r>
      <w:bookmarkEnd w:id="2"/>
    </w:p>
    <w:p w:rsidR="009F2F80" w:rsidRPr="004C4A05" w:rsidRDefault="009F2F80" w:rsidP="00E4381E">
      <w:pPr>
        <w:shd w:val="clear" w:color="auto" w:fill="FFFFFF"/>
        <w:tabs>
          <w:tab w:val="left" w:pos="782"/>
        </w:tabs>
        <w:spacing w:before="442"/>
        <w:ind w:left="490"/>
        <w:rPr>
          <w:sz w:val="28"/>
          <w:szCs w:val="28"/>
        </w:rPr>
      </w:pPr>
      <w:r w:rsidRPr="004C4A05">
        <w:rPr>
          <w:b/>
          <w:bCs/>
          <w:spacing w:val="-10"/>
          <w:sz w:val="28"/>
          <w:szCs w:val="28"/>
        </w:rPr>
        <w:tab/>
        <w:t>2.1</w:t>
      </w:r>
      <w:r w:rsidRPr="004C4A05">
        <w:rPr>
          <w:b/>
          <w:bCs/>
          <w:sz w:val="28"/>
          <w:szCs w:val="28"/>
        </w:rPr>
        <w:tab/>
      </w:r>
      <w:r w:rsidRPr="004C4A05">
        <w:rPr>
          <w:b/>
          <w:bCs/>
          <w:spacing w:val="4"/>
          <w:sz w:val="28"/>
          <w:szCs w:val="28"/>
        </w:rPr>
        <w:t>Выбор и обоснование темы работы</w:t>
      </w:r>
    </w:p>
    <w:p w:rsidR="009F2F80" w:rsidRPr="004C4A05" w:rsidRDefault="009F2F80" w:rsidP="00825D5C">
      <w:pPr>
        <w:ind w:firstLine="900"/>
        <w:jc w:val="both"/>
        <w:rPr>
          <w:sz w:val="28"/>
          <w:szCs w:val="28"/>
        </w:rPr>
      </w:pPr>
      <w:r w:rsidRPr="004C4A05">
        <w:rPr>
          <w:sz w:val="28"/>
          <w:szCs w:val="28"/>
        </w:rPr>
        <w:t>В помощь студенту при выборе темы работы ниже приводится при</w:t>
      </w:r>
      <w:r w:rsidRPr="004C4A05">
        <w:rPr>
          <w:sz w:val="28"/>
          <w:szCs w:val="28"/>
        </w:rPr>
        <w:softHyphen/>
        <w:t>мерная тематика работы (Приложение А). Студент может предложить свою тематику, обосновав необходимость ее выполнения.</w:t>
      </w:r>
    </w:p>
    <w:p w:rsidR="009F2F80" w:rsidRPr="004C4A05" w:rsidRDefault="009F2F80" w:rsidP="00825D5C">
      <w:pPr>
        <w:ind w:firstLine="900"/>
        <w:jc w:val="both"/>
        <w:rPr>
          <w:sz w:val="28"/>
          <w:szCs w:val="28"/>
        </w:rPr>
      </w:pPr>
      <w:r w:rsidRPr="004C4A05">
        <w:rPr>
          <w:sz w:val="28"/>
          <w:szCs w:val="28"/>
        </w:rPr>
        <w:t>Окончательный выбор темы оформляется личным заявлением на имя заведующего кафедрой и согласия руководителя.</w:t>
      </w:r>
    </w:p>
    <w:p w:rsidR="009F2F80" w:rsidRPr="004C4A05" w:rsidRDefault="009F2F80" w:rsidP="00E4381E">
      <w:pPr>
        <w:shd w:val="clear" w:color="auto" w:fill="FFFFFF"/>
        <w:tabs>
          <w:tab w:val="left" w:pos="782"/>
        </w:tabs>
        <w:spacing w:before="230"/>
        <w:ind w:left="490"/>
        <w:rPr>
          <w:sz w:val="28"/>
          <w:szCs w:val="28"/>
        </w:rPr>
      </w:pPr>
      <w:r w:rsidRPr="004C4A05">
        <w:rPr>
          <w:b/>
          <w:bCs/>
          <w:spacing w:val="-1"/>
          <w:sz w:val="28"/>
          <w:szCs w:val="28"/>
        </w:rPr>
        <w:tab/>
        <w:t>2.2</w:t>
      </w:r>
      <w:r w:rsidRPr="004C4A05">
        <w:rPr>
          <w:b/>
          <w:bCs/>
          <w:sz w:val="28"/>
          <w:szCs w:val="28"/>
        </w:rPr>
        <w:tab/>
      </w:r>
      <w:r w:rsidRPr="004C4A05">
        <w:rPr>
          <w:b/>
          <w:bCs/>
          <w:spacing w:val="4"/>
          <w:sz w:val="28"/>
          <w:szCs w:val="28"/>
        </w:rPr>
        <w:t>План и календарный график выполнения работы</w:t>
      </w:r>
    </w:p>
    <w:p w:rsidR="009F2F80" w:rsidRPr="004C4A05" w:rsidRDefault="009F2F80" w:rsidP="00825D5C">
      <w:pPr>
        <w:ind w:firstLine="900"/>
        <w:jc w:val="both"/>
        <w:rPr>
          <w:sz w:val="28"/>
          <w:szCs w:val="28"/>
        </w:rPr>
      </w:pPr>
      <w:r w:rsidRPr="004C4A05">
        <w:rPr>
          <w:sz w:val="28"/>
          <w:szCs w:val="28"/>
        </w:rPr>
        <w:t>Каждому студенту в начале 8 семестра (9 семестра) руководителем выдается зада</w:t>
      </w:r>
      <w:r w:rsidRPr="004C4A05">
        <w:rPr>
          <w:sz w:val="28"/>
          <w:szCs w:val="28"/>
        </w:rPr>
        <w:softHyphen/>
        <w:t>ние на выполнение выпускной квалификационной работы</w:t>
      </w:r>
      <w:r w:rsidR="00EA0B54" w:rsidRPr="004C4A05">
        <w:rPr>
          <w:sz w:val="28"/>
          <w:szCs w:val="28"/>
        </w:rPr>
        <w:t xml:space="preserve">. </w:t>
      </w:r>
      <w:r w:rsidRPr="004C4A05">
        <w:rPr>
          <w:sz w:val="28"/>
          <w:szCs w:val="28"/>
        </w:rPr>
        <w:t>Задание оформляется на специаль</w:t>
      </w:r>
      <w:r w:rsidRPr="004C4A05">
        <w:rPr>
          <w:sz w:val="28"/>
          <w:szCs w:val="28"/>
        </w:rPr>
        <w:softHyphen/>
        <w:t>ном бланке, подписывается руководителем и утверждается заведующим ка</w:t>
      </w:r>
      <w:r w:rsidRPr="004C4A05">
        <w:rPr>
          <w:sz w:val="28"/>
          <w:szCs w:val="28"/>
        </w:rPr>
        <w:softHyphen/>
        <w:t xml:space="preserve">федрой. Задание содержит наименование темы, по </w:t>
      </w:r>
      <w:proofErr w:type="gramStart"/>
      <w:r w:rsidRPr="004C4A05">
        <w:rPr>
          <w:sz w:val="28"/>
          <w:szCs w:val="28"/>
        </w:rPr>
        <w:t>заданию</w:t>
      </w:r>
      <w:proofErr w:type="gramEnd"/>
      <w:r w:rsidRPr="004C4A05">
        <w:rPr>
          <w:sz w:val="28"/>
          <w:szCs w:val="28"/>
        </w:rPr>
        <w:t xml:space="preserve"> какого предпри</w:t>
      </w:r>
      <w:r w:rsidRPr="004C4A05">
        <w:rPr>
          <w:sz w:val="28"/>
          <w:szCs w:val="28"/>
        </w:rPr>
        <w:softHyphen/>
        <w:t>ятия (организации) выполняется работа, основные исходные данные, крат</w:t>
      </w:r>
      <w:r w:rsidRPr="004C4A05">
        <w:rPr>
          <w:sz w:val="28"/>
          <w:szCs w:val="28"/>
        </w:rPr>
        <w:softHyphen/>
        <w:t>кое содержание основных разделов (параграфов), объем иллюстративно-раздаточного материала.</w:t>
      </w:r>
    </w:p>
    <w:p w:rsidR="009F2F80" w:rsidRPr="004C4A05" w:rsidRDefault="009F2F80" w:rsidP="00825D5C">
      <w:pPr>
        <w:ind w:firstLine="900"/>
        <w:jc w:val="both"/>
        <w:rPr>
          <w:sz w:val="28"/>
          <w:szCs w:val="28"/>
        </w:rPr>
      </w:pPr>
      <w:r w:rsidRPr="004C4A05">
        <w:rPr>
          <w:sz w:val="28"/>
          <w:szCs w:val="28"/>
        </w:rPr>
        <w:t>В процессе работы задание может корректироваться в зависимости от наличия фактического материала.</w:t>
      </w:r>
    </w:p>
    <w:p w:rsidR="009F2F80" w:rsidRPr="004C4A05" w:rsidRDefault="009F2F80" w:rsidP="006A0175">
      <w:pPr>
        <w:shd w:val="clear" w:color="auto" w:fill="FFFFFF"/>
        <w:tabs>
          <w:tab w:val="left" w:pos="782"/>
        </w:tabs>
        <w:spacing w:before="230"/>
        <w:ind w:left="490"/>
        <w:jc w:val="both"/>
        <w:rPr>
          <w:i/>
          <w:iCs/>
          <w:sz w:val="28"/>
          <w:szCs w:val="28"/>
        </w:rPr>
      </w:pPr>
      <w:r w:rsidRPr="004C4A05">
        <w:rPr>
          <w:b/>
          <w:bCs/>
          <w:sz w:val="28"/>
          <w:szCs w:val="28"/>
        </w:rPr>
        <w:tab/>
        <w:t>2.3</w:t>
      </w:r>
      <w:r w:rsidRPr="004C4A05">
        <w:rPr>
          <w:b/>
          <w:bCs/>
          <w:sz w:val="28"/>
          <w:szCs w:val="28"/>
        </w:rPr>
        <w:tab/>
      </w:r>
      <w:r w:rsidRPr="004C4A05">
        <w:rPr>
          <w:b/>
          <w:bCs/>
          <w:spacing w:val="4"/>
          <w:sz w:val="28"/>
          <w:szCs w:val="28"/>
        </w:rPr>
        <w:t xml:space="preserve">Содержание </w:t>
      </w:r>
      <w:r w:rsidRPr="004C4A05">
        <w:rPr>
          <w:spacing w:val="4"/>
          <w:sz w:val="28"/>
          <w:szCs w:val="28"/>
        </w:rPr>
        <w:t xml:space="preserve">выпускной </w:t>
      </w:r>
      <w:r w:rsidRPr="004C4A05">
        <w:rPr>
          <w:sz w:val="28"/>
          <w:szCs w:val="28"/>
        </w:rPr>
        <w:t xml:space="preserve">квалификационной </w:t>
      </w:r>
      <w:r w:rsidRPr="004C4A05">
        <w:rPr>
          <w:b/>
          <w:bCs/>
          <w:spacing w:val="4"/>
          <w:sz w:val="28"/>
          <w:szCs w:val="28"/>
        </w:rPr>
        <w:t xml:space="preserve">работы и ее разделов </w:t>
      </w:r>
    </w:p>
    <w:p w:rsidR="009F2F80" w:rsidRPr="004C4A05" w:rsidRDefault="009F2F80" w:rsidP="00825D5C">
      <w:pPr>
        <w:ind w:firstLine="900"/>
        <w:jc w:val="both"/>
        <w:rPr>
          <w:sz w:val="28"/>
          <w:szCs w:val="28"/>
        </w:rPr>
      </w:pPr>
      <w:r w:rsidRPr="004C4A05">
        <w:rPr>
          <w:sz w:val="28"/>
          <w:szCs w:val="28"/>
        </w:rPr>
        <w:t xml:space="preserve">Выпускная квалификационная работа студентов по направлению 38.03.02 «Менеджмент» должна включать следующие части: </w:t>
      </w:r>
    </w:p>
    <w:p w:rsidR="009F2F80" w:rsidRPr="004C4A05" w:rsidRDefault="009F2F80" w:rsidP="00825D5C">
      <w:pPr>
        <w:ind w:firstLine="900"/>
        <w:jc w:val="both"/>
        <w:rPr>
          <w:sz w:val="28"/>
          <w:szCs w:val="28"/>
        </w:rPr>
      </w:pPr>
      <w:r w:rsidRPr="004C4A05">
        <w:rPr>
          <w:sz w:val="28"/>
          <w:szCs w:val="28"/>
        </w:rPr>
        <w:t>Введение.</w:t>
      </w:r>
    </w:p>
    <w:p w:rsidR="009F2F80" w:rsidRPr="004C4A05" w:rsidRDefault="009F2F80" w:rsidP="00825D5C">
      <w:pPr>
        <w:ind w:firstLine="900"/>
        <w:jc w:val="both"/>
        <w:rPr>
          <w:sz w:val="28"/>
          <w:szCs w:val="28"/>
        </w:rPr>
      </w:pPr>
      <w:r w:rsidRPr="004C4A05">
        <w:rPr>
          <w:sz w:val="28"/>
          <w:szCs w:val="28"/>
        </w:rPr>
        <w:t>1  Теоретическая часть (обзор литературы).</w:t>
      </w:r>
    </w:p>
    <w:p w:rsidR="009F2F80" w:rsidRPr="004C4A05" w:rsidRDefault="009F2F80" w:rsidP="00825D5C">
      <w:pPr>
        <w:ind w:firstLine="900"/>
        <w:jc w:val="both"/>
        <w:rPr>
          <w:sz w:val="28"/>
          <w:szCs w:val="28"/>
        </w:rPr>
      </w:pPr>
      <w:r w:rsidRPr="004C4A05">
        <w:rPr>
          <w:sz w:val="28"/>
          <w:szCs w:val="28"/>
        </w:rPr>
        <w:t xml:space="preserve">2 Аналитическая часть  - организационно-экономический анализ </w:t>
      </w:r>
      <w:r w:rsidRPr="004C4A05">
        <w:rPr>
          <w:sz w:val="28"/>
          <w:szCs w:val="28"/>
        </w:rPr>
        <w:lastRenderedPageBreak/>
        <w:t>объекта и предмета иссле</w:t>
      </w:r>
      <w:r w:rsidRPr="004C4A05">
        <w:rPr>
          <w:sz w:val="28"/>
          <w:szCs w:val="28"/>
        </w:rPr>
        <w:softHyphen/>
        <w:t>дования по материалам предприятия и других источников.</w:t>
      </w:r>
    </w:p>
    <w:p w:rsidR="009F2F80" w:rsidRPr="004C4A05" w:rsidRDefault="009F2F80" w:rsidP="00825D5C">
      <w:pPr>
        <w:ind w:left="540" w:firstLine="900"/>
        <w:jc w:val="both"/>
        <w:rPr>
          <w:sz w:val="28"/>
          <w:szCs w:val="28"/>
        </w:rPr>
      </w:pPr>
      <w:r w:rsidRPr="004C4A05">
        <w:rPr>
          <w:sz w:val="28"/>
          <w:szCs w:val="28"/>
        </w:rPr>
        <w:t>2.1– 2….- анализ основных видов деятельности предприятия</w:t>
      </w:r>
    </w:p>
    <w:p w:rsidR="009F2F80" w:rsidRPr="004C4A05" w:rsidRDefault="009F2F80" w:rsidP="00825D5C">
      <w:pPr>
        <w:ind w:left="540" w:firstLine="900"/>
        <w:jc w:val="both"/>
        <w:rPr>
          <w:sz w:val="28"/>
          <w:szCs w:val="28"/>
        </w:rPr>
      </w:pPr>
      <w:r w:rsidRPr="004C4A05">
        <w:rPr>
          <w:sz w:val="28"/>
          <w:szCs w:val="28"/>
        </w:rPr>
        <w:t>2.** - Безопасность и экологичность работы</w:t>
      </w:r>
    </w:p>
    <w:p w:rsidR="009F2F80" w:rsidRPr="004C4A05" w:rsidRDefault="009F2F80" w:rsidP="00825D5C">
      <w:pPr>
        <w:ind w:firstLine="900"/>
        <w:jc w:val="both"/>
        <w:rPr>
          <w:sz w:val="28"/>
          <w:szCs w:val="28"/>
        </w:rPr>
      </w:pPr>
      <w:r w:rsidRPr="004C4A05">
        <w:rPr>
          <w:sz w:val="28"/>
          <w:szCs w:val="28"/>
        </w:rPr>
        <w:t>3 Проектная часть - разработка рекомендаций, предложений и других организационно-управленческих мероприятий и их эффективность.</w:t>
      </w:r>
    </w:p>
    <w:p w:rsidR="009F2F80" w:rsidRPr="004C4A05" w:rsidRDefault="009F2F80" w:rsidP="00825D5C">
      <w:pPr>
        <w:ind w:firstLine="900"/>
        <w:jc w:val="both"/>
        <w:rPr>
          <w:sz w:val="28"/>
          <w:szCs w:val="28"/>
        </w:rPr>
      </w:pPr>
      <w:r w:rsidRPr="004C4A05">
        <w:rPr>
          <w:sz w:val="28"/>
          <w:szCs w:val="28"/>
        </w:rPr>
        <w:t>Заключение.</w:t>
      </w:r>
    </w:p>
    <w:p w:rsidR="009F2F80" w:rsidRPr="004C4A05" w:rsidRDefault="009F2F80" w:rsidP="00825D5C">
      <w:pPr>
        <w:ind w:firstLine="900"/>
        <w:jc w:val="both"/>
        <w:rPr>
          <w:sz w:val="28"/>
          <w:szCs w:val="28"/>
        </w:rPr>
      </w:pPr>
      <w:r w:rsidRPr="004C4A05">
        <w:rPr>
          <w:sz w:val="28"/>
          <w:szCs w:val="28"/>
        </w:rPr>
        <w:t>Список использованных источников.</w:t>
      </w:r>
    </w:p>
    <w:p w:rsidR="009F2F80" w:rsidRPr="004C4A05" w:rsidRDefault="009F2F80" w:rsidP="00825D5C">
      <w:pPr>
        <w:ind w:firstLine="900"/>
        <w:jc w:val="both"/>
        <w:rPr>
          <w:sz w:val="28"/>
          <w:szCs w:val="28"/>
        </w:rPr>
      </w:pPr>
      <w:r w:rsidRPr="004C4A05">
        <w:rPr>
          <w:sz w:val="28"/>
          <w:szCs w:val="28"/>
        </w:rPr>
        <w:t>Во введении должна найти отражение общая характеристика выпуск</w:t>
      </w:r>
      <w:r w:rsidRPr="004C4A05">
        <w:rPr>
          <w:sz w:val="28"/>
          <w:szCs w:val="28"/>
        </w:rPr>
        <w:softHyphen/>
        <w:t>ной квалификационной работы, особенности функционирования предприятия в условиях ры</w:t>
      </w:r>
      <w:r w:rsidRPr="004C4A05">
        <w:rPr>
          <w:sz w:val="28"/>
          <w:szCs w:val="28"/>
        </w:rPr>
        <w:softHyphen/>
        <w:t>ночной экономики, обоснование актуальности темы работы, определение круга задач, решаемых студентом.</w:t>
      </w:r>
    </w:p>
    <w:p w:rsidR="009F2F80" w:rsidRPr="004C4A05" w:rsidRDefault="009F2F80" w:rsidP="004A24AD">
      <w:pPr>
        <w:pStyle w:val="ae"/>
        <w:numPr>
          <w:ilvl w:val="0"/>
          <w:numId w:val="30"/>
        </w:numPr>
        <w:ind w:left="0" w:firstLine="851"/>
        <w:jc w:val="both"/>
        <w:rPr>
          <w:sz w:val="28"/>
          <w:szCs w:val="28"/>
        </w:rPr>
      </w:pPr>
      <w:r w:rsidRPr="004C4A05">
        <w:rPr>
          <w:b/>
          <w:bCs/>
          <w:sz w:val="28"/>
          <w:szCs w:val="28"/>
          <w:u w:val="single"/>
        </w:rPr>
        <w:t>Теоретическая часть</w:t>
      </w:r>
      <w:r w:rsidRPr="004C4A05">
        <w:rPr>
          <w:sz w:val="28"/>
          <w:szCs w:val="28"/>
        </w:rPr>
        <w:t xml:space="preserve">  - дается проблемное изложение теоретического материала по теме выпускной квалификационной работы (по данным "обзора литературных ис</w:t>
      </w:r>
      <w:r w:rsidRPr="004C4A05">
        <w:rPr>
          <w:sz w:val="28"/>
          <w:szCs w:val="28"/>
        </w:rPr>
        <w:softHyphen/>
        <w:t>точников) с использованием нормативных актов государственных и мест</w:t>
      </w:r>
      <w:r w:rsidRPr="004C4A05">
        <w:rPr>
          <w:sz w:val="28"/>
          <w:szCs w:val="28"/>
        </w:rPr>
        <w:softHyphen/>
        <w:t>ных органов, работ ученых в области управленческой деятельности (управ</w:t>
      </w:r>
      <w:r w:rsidRPr="004C4A05">
        <w:rPr>
          <w:sz w:val="28"/>
          <w:szCs w:val="28"/>
        </w:rPr>
        <w:softHyphen/>
        <w:t>ления ресурсами, персоналом, производством, менеджментом, маркетингом, предпринимательской деятельностью, финансами и др.).</w:t>
      </w:r>
    </w:p>
    <w:p w:rsidR="009F2F80" w:rsidRPr="004C4A05" w:rsidRDefault="009F2F80" w:rsidP="00825D5C">
      <w:pPr>
        <w:ind w:firstLine="900"/>
        <w:jc w:val="both"/>
        <w:rPr>
          <w:sz w:val="28"/>
          <w:szCs w:val="28"/>
        </w:rPr>
      </w:pPr>
      <w:r w:rsidRPr="004C4A05">
        <w:rPr>
          <w:sz w:val="28"/>
          <w:szCs w:val="28"/>
        </w:rPr>
        <w:t>Теоретическая часть служит основой для выполнения последующих разделов выпускной квалификационной работы. По тексту раздела обязательно делать ссылки на используемую литературу. Содержание других разделов, их объем, глу</w:t>
      </w:r>
      <w:r w:rsidRPr="004C4A05">
        <w:rPr>
          <w:sz w:val="28"/>
          <w:szCs w:val="28"/>
        </w:rPr>
        <w:softHyphen/>
        <w:t>бина разработки определяется заданием на работу.</w:t>
      </w:r>
    </w:p>
    <w:p w:rsidR="009F2F80" w:rsidRPr="004C4A05" w:rsidRDefault="009F2F80" w:rsidP="004A3F81">
      <w:pPr>
        <w:ind w:firstLine="708"/>
        <w:jc w:val="both"/>
        <w:rPr>
          <w:sz w:val="28"/>
          <w:szCs w:val="28"/>
        </w:rPr>
      </w:pPr>
      <w:r w:rsidRPr="004C4A05">
        <w:rPr>
          <w:b/>
          <w:bCs/>
          <w:sz w:val="28"/>
          <w:szCs w:val="28"/>
          <w:u w:val="single"/>
        </w:rPr>
        <w:t>2. Аналитическая часть.</w:t>
      </w:r>
      <w:r w:rsidRPr="004C4A05">
        <w:rPr>
          <w:b/>
          <w:bCs/>
          <w:i/>
          <w:iCs/>
          <w:sz w:val="28"/>
          <w:szCs w:val="28"/>
        </w:rPr>
        <w:t xml:space="preserve"> </w:t>
      </w:r>
      <w:r w:rsidRPr="004C4A05">
        <w:rPr>
          <w:sz w:val="28"/>
          <w:szCs w:val="28"/>
        </w:rPr>
        <w:t>В этой части в зависимости от характера темы должны быть раскрыты следующие вопросы:</w:t>
      </w:r>
    </w:p>
    <w:p w:rsidR="009F2F80" w:rsidRPr="004C4A05" w:rsidRDefault="009F2F80" w:rsidP="00D5526F">
      <w:pPr>
        <w:ind w:firstLine="708"/>
        <w:jc w:val="both"/>
        <w:rPr>
          <w:sz w:val="28"/>
          <w:szCs w:val="28"/>
        </w:rPr>
      </w:pPr>
      <w:r w:rsidRPr="004C4A05">
        <w:rPr>
          <w:b/>
          <w:bCs/>
          <w:sz w:val="28"/>
          <w:szCs w:val="28"/>
        </w:rPr>
        <w:t>2.1 Характеристика предприятия.</w:t>
      </w:r>
      <w:r w:rsidRPr="004C4A05">
        <w:rPr>
          <w:sz w:val="28"/>
          <w:szCs w:val="28"/>
        </w:rPr>
        <w:t xml:space="preserve"> Название и организационно-правовая форма, краткая история развития, специализация предприятия, связь предприятия с внешними отечественными и зарубежными фирмами, основные технико-экономические показатели за ряд периодов, причины их улучшения (ухудшения);</w:t>
      </w:r>
    </w:p>
    <w:p w:rsidR="009F2F80" w:rsidRPr="004C4A05" w:rsidRDefault="009F2F80" w:rsidP="00C05DFE">
      <w:pPr>
        <w:shd w:val="clear" w:color="auto" w:fill="FFFFFF"/>
        <w:ind w:left="-136" w:right="39" w:firstLine="844"/>
        <w:jc w:val="both"/>
        <w:rPr>
          <w:sz w:val="28"/>
          <w:szCs w:val="28"/>
        </w:rPr>
      </w:pPr>
      <w:r w:rsidRPr="004C4A05">
        <w:rPr>
          <w:b/>
          <w:bCs/>
          <w:sz w:val="28"/>
          <w:szCs w:val="28"/>
        </w:rPr>
        <w:t xml:space="preserve">2.2 Анализ менеджмента организации. </w:t>
      </w:r>
      <w:r w:rsidRPr="004C4A05">
        <w:rPr>
          <w:sz w:val="28"/>
          <w:szCs w:val="28"/>
        </w:rPr>
        <w:t>Организационная структура предприятия, структура управления предприятия, краткая характеристика</w:t>
      </w:r>
      <w:r w:rsidRPr="004C4A05">
        <w:t xml:space="preserve"> </w:t>
      </w:r>
      <w:r w:rsidRPr="004C4A05">
        <w:rPr>
          <w:sz w:val="28"/>
          <w:szCs w:val="28"/>
        </w:rPr>
        <w:t>менеджеров высшего звена управления</w:t>
      </w:r>
      <w:r w:rsidRPr="004C4A05">
        <w:t>,</w:t>
      </w:r>
      <w:r w:rsidRPr="004C4A05">
        <w:rPr>
          <w:sz w:val="28"/>
          <w:szCs w:val="28"/>
        </w:rPr>
        <w:t xml:space="preserve"> анализ</w:t>
      </w:r>
      <w:r w:rsidR="00EA0B54" w:rsidRPr="004C4A05">
        <w:rPr>
          <w:sz w:val="28"/>
          <w:szCs w:val="28"/>
        </w:rPr>
        <w:t xml:space="preserve"> трудовых ресурсов,</w:t>
      </w:r>
      <w:r w:rsidRPr="004C4A05">
        <w:rPr>
          <w:sz w:val="28"/>
          <w:szCs w:val="28"/>
        </w:rPr>
        <w:t xml:space="preserve"> структуры и квалификационного состава кадров. </w:t>
      </w:r>
      <w:hyperlink r:id="rId9" w:history="1">
        <w:r w:rsidRPr="004C4A05">
          <w:rPr>
            <w:sz w:val="28"/>
            <w:szCs w:val="28"/>
          </w:rPr>
          <w:t>Таблица</w:t>
        </w:r>
      </w:hyperlink>
      <w:r w:rsidRPr="004C4A05">
        <w:rPr>
          <w:sz w:val="28"/>
          <w:szCs w:val="28"/>
        </w:rPr>
        <w:t xml:space="preserve"> </w:t>
      </w:r>
      <w:hyperlink r:id="rId10" w:history="1">
        <w:r w:rsidRPr="004C4A05">
          <w:rPr>
            <w:sz w:val="28"/>
            <w:szCs w:val="28"/>
          </w:rPr>
          <w:t>функций</w:t>
        </w:r>
      </w:hyperlink>
      <w:r w:rsidRPr="004C4A05">
        <w:rPr>
          <w:sz w:val="28"/>
          <w:szCs w:val="28"/>
        </w:rPr>
        <w:t xml:space="preserve"> предприятия (таблица функций предприятия представляет собой прямоугольную матрицу, по строкам которой записаны функции, а по столбцам – подразделения предприятия). </w:t>
      </w:r>
      <w:hyperlink r:id="rId11" w:history="1">
        <w:r w:rsidRPr="004C4A05">
          <w:rPr>
            <w:sz w:val="28"/>
            <w:szCs w:val="28"/>
          </w:rPr>
          <w:t>Характеристика</w:t>
        </w:r>
      </w:hyperlink>
      <w:r w:rsidRPr="004C4A05">
        <w:rPr>
          <w:sz w:val="28"/>
          <w:szCs w:val="28"/>
        </w:rPr>
        <w:t xml:space="preserve"> задач предприятия. Описание функций подразделений и их структурных схем. Описание </w:t>
      </w:r>
      <w:hyperlink r:id="rId12" w:history="1">
        <w:r w:rsidRPr="004C4A05">
          <w:rPr>
            <w:sz w:val="28"/>
            <w:szCs w:val="28"/>
          </w:rPr>
          <w:t>информационных</w:t>
        </w:r>
      </w:hyperlink>
      <w:r w:rsidRPr="004C4A05">
        <w:rPr>
          <w:sz w:val="28"/>
          <w:szCs w:val="28"/>
        </w:rPr>
        <w:t xml:space="preserve"> потоков подразделений. Детальный анализ </w:t>
      </w:r>
      <w:hyperlink r:id="rId13" w:history="1">
        <w:r w:rsidRPr="004C4A05">
          <w:rPr>
            <w:sz w:val="28"/>
            <w:szCs w:val="28"/>
          </w:rPr>
          <w:t>действующей</w:t>
        </w:r>
      </w:hyperlink>
      <w:r w:rsidRPr="004C4A05">
        <w:rPr>
          <w:sz w:val="28"/>
          <w:szCs w:val="28"/>
        </w:rPr>
        <w:t xml:space="preserve"> системы управления позволяет изучить алгоритмы принятия </w:t>
      </w:r>
      <w:hyperlink r:id="rId14" w:history="1">
        <w:r w:rsidRPr="004C4A05">
          <w:rPr>
            <w:sz w:val="28"/>
            <w:szCs w:val="28"/>
          </w:rPr>
          <w:t>решений</w:t>
        </w:r>
      </w:hyperlink>
      <w:r w:rsidRPr="004C4A05">
        <w:rPr>
          <w:sz w:val="28"/>
          <w:szCs w:val="28"/>
        </w:rPr>
        <w:t xml:space="preserve">, системы обработки данных и документооборота. </w:t>
      </w:r>
    </w:p>
    <w:p w:rsidR="009F2F80" w:rsidRPr="004C4A05" w:rsidRDefault="009F2F80" w:rsidP="00D5526F">
      <w:pPr>
        <w:ind w:firstLine="708"/>
        <w:jc w:val="both"/>
        <w:rPr>
          <w:b/>
          <w:bCs/>
          <w:sz w:val="28"/>
          <w:szCs w:val="28"/>
        </w:rPr>
      </w:pPr>
    </w:p>
    <w:p w:rsidR="009F2F80" w:rsidRPr="004C4A05" w:rsidRDefault="009F2F80" w:rsidP="00D5526F">
      <w:pPr>
        <w:ind w:firstLine="708"/>
        <w:jc w:val="both"/>
        <w:rPr>
          <w:sz w:val="28"/>
          <w:szCs w:val="28"/>
        </w:rPr>
      </w:pPr>
      <w:r w:rsidRPr="004C4A05">
        <w:rPr>
          <w:b/>
          <w:bCs/>
          <w:sz w:val="28"/>
          <w:szCs w:val="28"/>
        </w:rPr>
        <w:t>2.3 Анализ структуры производства и реализации продукции (услуг) -</w:t>
      </w:r>
      <w:r w:rsidRPr="004C4A05">
        <w:rPr>
          <w:sz w:val="28"/>
          <w:szCs w:val="28"/>
        </w:rPr>
        <w:t xml:space="preserve"> приводится номенклатура производимой продукции (услуг), анализируется ее структура.</w:t>
      </w:r>
    </w:p>
    <w:p w:rsidR="009F2F80" w:rsidRPr="004C4A05" w:rsidRDefault="009F2F80" w:rsidP="0009429E">
      <w:pPr>
        <w:ind w:firstLine="708"/>
        <w:jc w:val="both"/>
        <w:rPr>
          <w:sz w:val="28"/>
          <w:szCs w:val="28"/>
        </w:rPr>
      </w:pPr>
      <w:r w:rsidRPr="004C4A05">
        <w:rPr>
          <w:b/>
          <w:bCs/>
          <w:sz w:val="28"/>
          <w:szCs w:val="28"/>
        </w:rPr>
        <w:t>2.4 Анализ темы исследования (</w:t>
      </w:r>
      <w:r w:rsidRPr="004C4A05">
        <w:rPr>
          <w:sz w:val="28"/>
          <w:szCs w:val="28"/>
        </w:rPr>
        <w:t>анализ показателей финансово-хозяйственной деятельности предприятия и внешней среды –</w:t>
      </w:r>
      <w:r w:rsidRPr="004C4A05">
        <w:rPr>
          <w:b/>
          <w:bCs/>
          <w:sz w:val="28"/>
          <w:szCs w:val="28"/>
        </w:rPr>
        <w:t xml:space="preserve"> </w:t>
      </w:r>
      <w:r w:rsidRPr="004C4A05">
        <w:rPr>
          <w:sz w:val="28"/>
          <w:szCs w:val="28"/>
        </w:rPr>
        <w:t xml:space="preserve">структура и объем </w:t>
      </w:r>
      <w:r w:rsidRPr="004C4A05">
        <w:rPr>
          <w:sz w:val="28"/>
          <w:szCs w:val="28"/>
        </w:rPr>
        <w:lastRenderedPageBreak/>
        <w:t>раздела определяется в соответствии с темой выпускной квалификационной работы.</w:t>
      </w:r>
      <w:r w:rsidRPr="004C4A05">
        <w:rPr>
          <w:b/>
          <w:bCs/>
          <w:sz w:val="28"/>
          <w:szCs w:val="28"/>
        </w:rPr>
        <w:t xml:space="preserve">) – </w:t>
      </w:r>
      <w:r w:rsidRPr="004C4A05">
        <w:rPr>
          <w:sz w:val="28"/>
          <w:szCs w:val="28"/>
        </w:rPr>
        <w:t>приводится экономический анализ деятельности предприятия в соответствии с выбранной темой</w:t>
      </w:r>
      <w:r w:rsidRPr="004C4A05">
        <w:rPr>
          <w:b/>
          <w:bCs/>
          <w:sz w:val="28"/>
          <w:szCs w:val="28"/>
        </w:rPr>
        <w:t>.</w:t>
      </w:r>
      <w:r w:rsidRPr="004C4A05">
        <w:rPr>
          <w:sz w:val="28"/>
          <w:szCs w:val="28"/>
        </w:rPr>
        <w:t xml:space="preserve"> В качестве </w:t>
      </w:r>
      <w:proofErr w:type="gramStart"/>
      <w:r w:rsidRPr="004C4A05">
        <w:rPr>
          <w:sz w:val="28"/>
          <w:szCs w:val="28"/>
        </w:rPr>
        <w:t>дополнительных</w:t>
      </w:r>
      <w:proofErr w:type="gramEnd"/>
      <w:r w:rsidRPr="004C4A05">
        <w:rPr>
          <w:sz w:val="28"/>
          <w:szCs w:val="28"/>
        </w:rPr>
        <w:t>, в зависимости от рассматриваемой темы, могут быть включены следующие разделы:</w:t>
      </w:r>
    </w:p>
    <w:p w:rsidR="009F2F80" w:rsidRPr="004C4A05" w:rsidRDefault="009F2F80" w:rsidP="0009429E">
      <w:pPr>
        <w:ind w:firstLine="708"/>
        <w:jc w:val="both"/>
        <w:rPr>
          <w:sz w:val="28"/>
          <w:szCs w:val="28"/>
        </w:rPr>
      </w:pPr>
      <w:r w:rsidRPr="004C4A05">
        <w:rPr>
          <w:b/>
          <w:bCs/>
          <w:sz w:val="28"/>
          <w:szCs w:val="28"/>
        </w:rPr>
        <w:t xml:space="preserve">Анализ маркетинговой деятельности. </w:t>
      </w:r>
      <w:r w:rsidRPr="004C4A05">
        <w:rPr>
          <w:sz w:val="28"/>
          <w:szCs w:val="28"/>
        </w:rPr>
        <w:t>Номенклатура продаваемой продукции (услуг), ее структура, основные потребители, конкуренты, проводимая реклама, применяемые средства стимулирования потребителей.</w:t>
      </w:r>
    </w:p>
    <w:p w:rsidR="009F2F80" w:rsidRPr="004C4A05" w:rsidRDefault="009F2F80" w:rsidP="0009429E">
      <w:pPr>
        <w:spacing w:line="236" w:lineRule="auto"/>
        <w:ind w:firstLine="697"/>
        <w:jc w:val="both"/>
        <w:rPr>
          <w:b/>
          <w:bCs/>
          <w:sz w:val="28"/>
          <w:szCs w:val="28"/>
        </w:rPr>
      </w:pPr>
      <w:r w:rsidRPr="004C4A05">
        <w:rPr>
          <w:b/>
          <w:bCs/>
          <w:sz w:val="28"/>
          <w:szCs w:val="28"/>
        </w:rPr>
        <w:t xml:space="preserve">Анализ стратегического менеджмента. </w:t>
      </w:r>
      <w:r w:rsidRPr="004C4A05">
        <w:rPr>
          <w:sz w:val="28"/>
          <w:szCs w:val="28"/>
        </w:rPr>
        <w:t>Изучения внешней среды с составлением перечня возможностей и угроз,</w:t>
      </w:r>
      <w:r w:rsidRPr="004C4A05">
        <w:rPr>
          <w:sz w:val="28"/>
          <w:szCs w:val="28"/>
          <w:lang w:eastAsia="ar-SA"/>
        </w:rPr>
        <w:t xml:space="preserve"> выявление внутренних сильных и слабых сторон фирмы,</w:t>
      </w:r>
      <w:r w:rsidRPr="004C4A05">
        <w:rPr>
          <w:sz w:val="28"/>
          <w:szCs w:val="28"/>
        </w:rPr>
        <w:t xml:space="preserve">  </w:t>
      </w:r>
      <w:r w:rsidRPr="004C4A05">
        <w:rPr>
          <w:sz w:val="28"/>
          <w:szCs w:val="28"/>
          <w:lang w:eastAsia="ar-SA"/>
        </w:rPr>
        <w:t xml:space="preserve">построения матрицы </w:t>
      </w:r>
      <w:r w:rsidRPr="004C4A05">
        <w:rPr>
          <w:sz w:val="28"/>
          <w:szCs w:val="28"/>
          <w:lang w:val="en-US" w:eastAsia="ar-SA"/>
        </w:rPr>
        <w:t>SWOT</w:t>
      </w:r>
      <w:r w:rsidRPr="004C4A05">
        <w:rPr>
          <w:sz w:val="28"/>
          <w:szCs w:val="28"/>
          <w:lang w:eastAsia="ar-SA"/>
        </w:rPr>
        <w:t>-анализа, предложения по совершенствованию стратегии развития.</w:t>
      </w:r>
    </w:p>
    <w:p w:rsidR="009F2F80" w:rsidRPr="004C4A05" w:rsidRDefault="009F2F80" w:rsidP="0009429E">
      <w:pPr>
        <w:ind w:firstLine="720"/>
        <w:jc w:val="both"/>
        <w:rPr>
          <w:b/>
          <w:bCs/>
          <w:sz w:val="28"/>
          <w:szCs w:val="28"/>
        </w:rPr>
      </w:pPr>
      <w:r w:rsidRPr="004C4A05">
        <w:rPr>
          <w:b/>
          <w:bCs/>
          <w:sz w:val="28"/>
          <w:szCs w:val="28"/>
        </w:rPr>
        <w:t xml:space="preserve">Анализ логистики.  </w:t>
      </w:r>
      <w:r w:rsidRPr="004C4A05">
        <w:rPr>
          <w:sz w:val="28"/>
          <w:szCs w:val="28"/>
        </w:rPr>
        <w:t>Содержание работы, целостность и взаимосвязь отдельных логистических функций; состав и структура служб, выполняющих логистические функции; уровень материальных запасов в организации и у конкурентов или однородных предприятий; расходы на транспортировку, их доля в себестоимости продукции организации; расходы на складскую форму снабжения (на содержание и эксплуатацию складской системы организации); доля материальных ресурсов в стоимостном выражении транзитных поставок, поставляемых напрямую от поставщика на рабочие места, минуя центральный склад.</w:t>
      </w:r>
    </w:p>
    <w:p w:rsidR="009F2F80" w:rsidRPr="004C4A05" w:rsidRDefault="009F2F80" w:rsidP="0009429E">
      <w:pPr>
        <w:spacing w:line="236" w:lineRule="auto"/>
        <w:ind w:firstLine="697"/>
        <w:jc w:val="both"/>
        <w:rPr>
          <w:sz w:val="28"/>
          <w:szCs w:val="28"/>
        </w:rPr>
      </w:pPr>
      <w:r w:rsidRPr="004C4A05">
        <w:rPr>
          <w:b/>
          <w:bCs/>
          <w:sz w:val="28"/>
          <w:szCs w:val="28"/>
        </w:rPr>
        <w:t xml:space="preserve">2.5 Анализ производственного менеджмента. </w:t>
      </w:r>
      <w:r w:rsidRPr="004C4A05">
        <w:rPr>
          <w:sz w:val="28"/>
          <w:szCs w:val="28"/>
        </w:rPr>
        <w:t>Производственная структура предприятия,</w:t>
      </w:r>
      <w:r w:rsidRPr="004C4A05">
        <w:t xml:space="preserve"> </w:t>
      </w:r>
      <w:r w:rsidRPr="004C4A05">
        <w:rPr>
          <w:sz w:val="28"/>
          <w:szCs w:val="28"/>
        </w:rPr>
        <w:t>краткая характеристика образующих его участков, цехов и служб, формы их взаимосвязи в процессе производства продукции (оказания услуг). Фактическое состояние различных аспектов планирования, организации, мотивации, контроля и регулирования производственного процесса с целью выявления недостатков, изыскания  внутрипроизводственных резервов. Рассматриваются возможности использования принципов рациональной организации производства применительно к конкретному производственному процессу.</w:t>
      </w:r>
    </w:p>
    <w:p w:rsidR="009F2F80" w:rsidRPr="004C4A05" w:rsidRDefault="009F2F80" w:rsidP="0009429E">
      <w:pPr>
        <w:spacing w:line="236" w:lineRule="auto"/>
        <w:ind w:firstLine="697"/>
        <w:jc w:val="both"/>
        <w:rPr>
          <w:sz w:val="28"/>
          <w:szCs w:val="28"/>
        </w:rPr>
      </w:pPr>
      <w:r w:rsidRPr="004C4A05">
        <w:rPr>
          <w:sz w:val="28"/>
          <w:szCs w:val="28"/>
        </w:rPr>
        <w:t>Для совершенствования управления производственным процессом могут быть предложены мероприятия планово-организационного характера (календарно-плановые нормативы, графики выполнения работ, методы управления, планировка участка, схема организации работ и другие), направленные на сокращение длительности производственного цикла; применение новых технологических процессов; снижение непроизводительных затрат времени; сокращение трудоёмкости отдельных технологических операций.</w:t>
      </w:r>
    </w:p>
    <w:p w:rsidR="009F2F80" w:rsidRPr="004C4A05" w:rsidRDefault="009F2F80" w:rsidP="0009429E">
      <w:pPr>
        <w:spacing w:line="236" w:lineRule="auto"/>
        <w:ind w:firstLine="697"/>
        <w:jc w:val="both"/>
        <w:rPr>
          <w:sz w:val="28"/>
          <w:szCs w:val="28"/>
        </w:rPr>
      </w:pPr>
      <w:r w:rsidRPr="004C4A05">
        <w:rPr>
          <w:b/>
          <w:bCs/>
          <w:sz w:val="28"/>
          <w:szCs w:val="28"/>
        </w:rPr>
        <w:t xml:space="preserve">2.6 Безопасность и экологичность работы </w:t>
      </w:r>
      <w:r w:rsidRPr="004C4A05">
        <w:rPr>
          <w:sz w:val="28"/>
          <w:szCs w:val="28"/>
        </w:rPr>
        <w:t>– согласовывается с консультантом, назначаемым кафедрой «Социально-культурный сервис и гуманитарные дисциплины» ауд. 302.</w:t>
      </w:r>
    </w:p>
    <w:p w:rsidR="009F2F80" w:rsidRPr="004C4A05" w:rsidRDefault="009F2F80" w:rsidP="004A3F81">
      <w:pPr>
        <w:ind w:firstLine="900"/>
        <w:jc w:val="both"/>
        <w:rPr>
          <w:sz w:val="28"/>
          <w:szCs w:val="28"/>
        </w:rPr>
      </w:pPr>
      <w:r w:rsidRPr="004C4A05">
        <w:rPr>
          <w:b/>
          <w:bCs/>
          <w:sz w:val="28"/>
          <w:szCs w:val="28"/>
          <w:u w:val="single"/>
        </w:rPr>
        <w:t>3. Проектная часть</w:t>
      </w:r>
      <w:r w:rsidRPr="004C4A05">
        <w:rPr>
          <w:sz w:val="28"/>
          <w:szCs w:val="28"/>
        </w:rPr>
        <w:t xml:space="preserve"> является заключительным разделом выпускной квалификационной работы и должна включать комплекс организационно-технических мероприятий, направленных на повышение эффективности функционирования предприятия и охватывающих следующие стороны производственно-хозяйственной деятельности:</w:t>
      </w:r>
    </w:p>
    <w:p w:rsidR="009F2F80" w:rsidRPr="004C4A05" w:rsidRDefault="009F2F80" w:rsidP="004A3F81">
      <w:pPr>
        <w:ind w:firstLine="900"/>
        <w:jc w:val="both"/>
        <w:rPr>
          <w:b/>
          <w:bCs/>
          <w:sz w:val="28"/>
          <w:szCs w:val="28"/>
        </w:rPr>
      </w:pPr>
      <w:r w:rsidRPr="004C4A05">
        <w:rPr>
          <w:b/>
          <w:bCs/>
          <w:sz w:val="28"/>
          <w:szCs w:val="28"/>
        </w:rPr>
        <w:t>3.1 Мероприятие по совершенствованию системы управления;</w:t>
      </w:r>
    </w:p>
    <w:p w:rsidR="009F2F80" w:rsidRPr="004C4A05" w:rsidRDefault="009F2F80" w:rsidP="004A3F81">
      <w:pPr>
        <w:ind w:firstLine="900"/>
        <w:jc w:val="both"/>
        <w:rPr>
          <w:b/>
          <w:bCs/>
          <w:sz w:val="28"/>
          <w:szCs w:val="28"/>
        </w:rPr>
      </w:pPr>
      <w:r w:rsidRPr="004C4A05">
        <w:rPr>
          <w:b/>
          <w:bCs/>
          <w:sz w:val="28"/>
          <w:szCs w:val="28"/>
        </w:rPr>
        <w:lastRenderedPageBreak/>
        <w:t>3.2 Мероприятие по совершенствованию технологии производства;</w:t>
      </w:r>
    </w:p>
    <w:p w:rsidR="009F2F80" w:rsidRPr="004C4A05" w:rsidRDefault="009F2F80" w:rsidP="001A29B0">
      <w:pPr>
        <w:ind w:firstLine="900"/>
        <w:jc w:val="both"/>
        <w:rPr>
          <w:b/>
          <w:bCs/>
          <w:sz w:val="28"/>
          <w:szCs w:val="28"/>
        </w:rPr>
      </w:pPr>
      <w:r w:rsidRPr="004C4A05">
        <w:rPr>
          <w:b/>
          <w:bCs/>
          <w:sz w:val="28"/>
          <w:szCs w:val="28"/>
        </w:rPr>
        <w:t>3.3 Мероприятие по теме исследования</w:t>
      </w:r>
    </w:p>
    <w:p w:rsidR="009F2F80" w:rsidRPr="004C4A05" w:rsidRDefault="009F2F80" w:rsidP="001A29B0">
      <w:pPr>
        <w:ind w:firstLine="900"/>
        <w:jc w:val="both"/>
        <w:rPr>
          <w:b/>
          <w:bCs/>
          <w:sz w:val="28"/>
          <w:szCs w:val="28"/>
        </w:rPr>
      </w:pPr>
      <w:r w:rsidRPr="004C4A05">
        <w:rPr>
          <w:b/>
          <w:bCs/>
          <w:sz w:val="28"/>
          <w:szCs w:val="28"/>
        </w:rPr>
        <w:t xml:space="preserve">3.4 Экономическое обоснование целесообразности внедряемых мероприятий. </w:t>
      </w:r>
    </w:p>
    <w:p w:rsidR="009F2F80" w:rsidRPr="004C4A05" w:rsidRDefault="009F2F80" w:rsidP="004A3F81">
      <w:pPr>
        <w:ind w:firstLine="900"/>
        <w:jc w:val="both"/>
        <w:rPr>
          <w:sz w:val="28"/>
          <w:szCs w:val="28"/>
        </w:rPr>
      </w:pPr>
      <w:r w:rsidRPr="004C4A05">
        <w:rPr>
          <w:sz w:val="28"/>
          <w:szCs w:val="28"/>
        </w:rPr>
        <w:t>Выбор конкретных мероприятий  должен осуществляться по результатам исследований, выполненных в предыдущих  разделах. Они должны быть направлены на устранение выявленных недостатков,  повышение технико-организационного уровня и конкурентоспособности предприятия, и в конечном  итоге на улучшение  экономических и финансовых показателей деятельности предприятия.</w:t>
      </w:r>
    </w:p>
    <w:p w:rsidR="009F2F80" w:rsidRPr="004C4A05" w:rsidRDefault="009F2F80" w:rsidP="004A3F81">
      <w:pPr>
        <w:ind w:firstLine="900"/>
        <w:jc w:val="both"/>
        <w:rPr>
          <w:i/>
          <w:iCs/>
          <w:sz w:val="28"/>
          <w:szCs w:val="28"/>
        </w:rPr>
      </w:pPr>
      <w:r w:rsidRPr="004C4A05">
        <w:rPr>
          <w:sz w:val="28"/>
          <w:szCs w:val="28"/>
        </w:rPr>
        <w:t xml:space="preserve">Кроме того в данном разделе предусмотрено экономическое обоснование целесообразности и эффективности организационно-технических мероприятий. </w:t>
      </w:r>
    </w:p>
    <w:p w:rsidR="009F2F80" w:rsidRPr="004C4A05" w:rsidRDefault="009F2F80" w:rsidP="00047631">
      <w:pPr>
        <w:ind w:firstLine="900"/>
        <w:jc w:val="both"/>
        <w:rPr>
          <w:sz w:val="28"/>
          <w:szCs w:val="28"/>
        </w:rPr>
      </w:pPr>
      <w:r w:rsidRPr="004C4A05">
        <w:rPr>
          <w:sz w:val="28"/>
          <w:szCs w:val="28"/>
        </w:rPr>
        <w:t>Проектная часть заканчивается расчетом и составлением таблицы технико-экономических показателей (таблица 1).</w:t>
      </w:r>
    </w:p>
    <w:p w:rsidR="009F2F80" w:rsidRPr="004C4A05" w:rsidRDefault="009F2F80" w:rsidP="00047631">
      <w:pPr>
        <w:jc w:val="both"/>
      </w:pPr>
      <w:r w:rsidRPr="004C4A05">
        <w:rPr>
          <w:sz w:val="28"/>
          <w:szCs w:val="28"/>
        </w:rPr>
        <w:t>Таблица 1 - Сводная таблица технико-экономических показателей проекта (рекомендуемая)</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946"/>
        <w:gridCol w:w="1216"/>
        <w:gridCol w:w="1460"/>
        <w:gridCol w:w="1316"/>
      </w:tblGrid>
      <w:tr w:rsidR="009F2F80" w:rsidRPr="004C4A05">
        <w:trPr>
          <w:trHeight w:val="459"/>
          <w:jc w:val="center"/>
        </w:trPr>
        <w:tc>
          <w:tcPr>
            <w:tcW w:w="3787" w:type="dxa"/>
            <w:vMerge w:val="restart"/>
          </w:tcPr>
          <w:p w:rsidR="009F2F80" w:rsidRPr="004C4A05" w:rsidRDefault="009F2F80" w:rsidP="005D66EB">
            <w:pPr>
              <w:jc w:val="center"/>
            </w:pPr>
            <w:r w:rsidRPr="004C4A05">
              <w:t>Наименование показателя</w:t>
            </w:r>
          </w:p>
        </w:tc>
        <w:tc>
          <w:tcPr>
            <w:tcW w:w="1946" w:type="dxa"/>
            <w:vMerge w:val="restart"/>
          </w:tcPr>
          <w:p w:rsidR="009F2F80" w:rsidRPr="004C4A05" w:rsidRDefault="009F2F80" w:rsidP="005D66EB">
            <w:pPr>
              <w:jc w:val="center"/>
            </w:pPr>
            <w:r w:rsidRPr="004C4A05">
              <w:t>Единица измерения</w:t>
            </w:r>
          </w:p>
        </w:tc>
        <w:tc>
          <w:tcPr>
            <w:tcW w:w="2676" w:type="dxa"/>
            <w:gridSpan w:val="2"/>
          </w:tcPr>
          <w:p w:rsidR="009F2F80" w:rsidRPr="004C4A05" w:rsidRDefault="009F2F80" w:rsidP="005D66EB">
            <w:pPr>
              <w:jc w:val="center"/>
            </w:pPr>
            <w:r w:rsidRPr="004C4A05">
              <w:t>Величина показателя</w:t>
            </w:r>
          </w:p>
        </w:tc>
        <w:tc>
          <w:tcPr>
            <w:tcW w:w="1316" w:type="dxa"/>
            <w:vMerge w:val="restart"/>
          </w:tcPr>
          <w:p w:rsidR="009F2F80" w:rsidRPr="004C4A05" w:rsidRDefault="009F2F80" w:rsidP="005D66EB">
            <w:pPr>
              <w:jc w:val="center"/>
            </w:pPr>
            <w:r w:rsidRPr="004C4A05">
              <w:t>Процент изменения</w:t>
            </w:r>
          </w:p>
        </w:tc>
      </w:tr>
      <w:tr w:rsidR="009F2F80" w:rsidRPr="004C4A05">
        <w:trPr>
          <w:trHeight w:val="146"/>
          <w:jc w:val="center"/>
        </w:trPr>
        <w:tc>
          <w:tcPr>
            <w:tcW w:w="3787" w:type="dxa"/>
            <w:vMerge/>
          </w:tcPr>
          <w:p w:rsidR="009F2F80" w:rsidRPr="004C4A05" w:rsidRDefault="009F2F80" w:rsidP="005D66EB">
            <w:pPr>
              <w:jc w:val="both"/>
            </w:pPr>
          </w:p>
        </w:tc>
        <w:tc>
          <w:tcPr>
            <w:tcW w:w="1946" w:type="dxa"/>
            <w:vMerge/>
          </w:tcPr>
          <w:p w:rsidR="009F2F80" w:rsidRPr="004C4A05" w:rsidRDefault="009F2F80" w:rsidP="005D66EB">
            <w:pPr>
              <w:jc w:val="both"/>
            </w:pPr>
          </w:p>
        </w:tc>
        <w:tc>
          <w:tcPr>
            <w:tcW w:w="1216" w:type="dxa"/>
          </w:tcPr>
          <w:p w:rsidR="009F2F80" w:rsidRPr="004C4A05" w:rsidRDefault="009F2F80" w:rsidP="005D66EB">
            <w:pPr>
              <w:jc w:val="center"/>
            </w:pPr>
            <w:r w:rsidRPr="004C4A05">
              <w:t>база</w:t>
            </w:r>
          </w:p>
        </w:tc>
        <w:tc>
          <w:tcPr>
            <w:tcW w:w="1460" w:type="dxa"/>
          </w:tcPr>
          <w:p w:rsidR="009F2F80" w:rsidRPr="004C4A05" w:rsidRDefault="009F2F80" w:rsidP="005D66EB">
            <w:pPr>
              <w:jc w:val="center"/>
            </w:pPr>
            <w:r w:rsidRPr="004C4A05">
              <w:t>проект</w:t>
            </w:r>
          </w:p>
        </w:tc>
        <w:tc>
          <w:tcPr>
            <w:tcW w:w="1316" w:type="dxa"/>
            <w:vMerge/>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center"/>
            </w:pPr>
            <w:r w:rsidRPr="004C4A05">
              <w:t>1</w:t>
            </w:r>
          </w:p>
        </w:tc>
        <w:tc>
          <w:tcPr>
            <w:tcW w:w="1946" w:type="dxa"/>
          </w:tcPr>
          <w:p w:rsidR="009F2F80" w:rsidRPr="004C4A05" w:rsidRDefault="009F2F80" w:rsidP="005D66EB">
            <w:pPr>
              <w:jc w:val="center"/>
            </w:pPr>
            <w:r w:rsidRPr="004C4A05">
              <w:t>2</w:t>
            </w:r>
          </w:p>
        </w:tc>
        <w:tc>
          <w:tcPr>
            <w:tcW w:w="1216" w:type="dxa"/>
          </w:tcPr>
          <w:p w:rsidR="009F2F80" w:rsidRPr="004C4A05" w:rsidRDefault="009F2F80" w:rsidP="005D66EB">
            <w:pPr>
              <w:jc w:val="center"/>
            </w:pPr>
            <w:r w:rsidRPr="004C4A05">
              <w:t>3</w:t>
            </w:r>
          </w:p>
        </w:tc>
        <w:tc>
          <w:tcPr>
            <w:tcW w:w="1460" w:type="dxa"/>
          </w:tcPr>
          <w:p w:rsidR="009F2F80" w:rsidRPr="004C4A05" w:rsidRDefault="009F2F80" w:rsidP="005D66EB">
            <w:pPr>
              <w:jc w:val="center"/>
            </w:pPr>
            <w:r w:rsidRPr="004C4A05">
              <w:t>4</w:t>
            </w:r>
          </w:p>
        </w:tc>
        <w:tc>
          <w:tcPr>
            <w:tcW w:w="1316" w:type="dxa"/>
          </w:tcPr>
          <w:p w:rsidR="009F2F80" w:rsidRPr="004C4A05" w:rsidRDefault="009F2F80" w:rsidP="005D66EB">
            <w:pPr>
              <w:jc w:val="center"/>
            </w:pPr>
            <w:r w:rsidRPr="004C4A05">
              <w:t>5</w:t>
            </w:r>
          </w:p>
        </w:tc>
      </w:tr>
      <w:tr w:rsidR="009F2F80" w:rsidRPr="004C4A05">
        <w:trPr>
          <w:trHeight w:val="459"/>
          <w:jc w:val="center"/>
        </w:trPr>
        <w:tc>
          <w:tcPr>
            <w:tcW w:w="3787" w:type="dxa"/>
          </w:tcPr>
          <w:p w:rsidR="009F2F80" w:rsidRPr="004C4A05" w:rsidRDefault="009F2F80" w:rsidP="005D66EB">
            <w:pPr>
              <w:jc w:val="both"/>
            </w:pPr>
            <w:r w:rsidRPr="004C4A05">
              <w:t>1 Выручка от реализации товаров,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 xml:space="preserve">2 Численность работающих, в </w:t>
            </w:r>
            <w:proofErr w:type="spellStart"/>
            <w:r w:rsidRPr="004C4A05">
              <w:t>т.ч</w:t>
            </w:r>
            <w:proofErr w:type="spellEnd"/>
            <w:r w:rsidRPr="004C4A05">
              <w:t>. рабочих</w:t>
            </w:r>
          </w:p>
        </w:tc>
        <w:tc>
          <w:tcPr>
            <w:tcW w:w="1946" w:type="dxa"/>
          </w:tcPr>
          <w:p w:rsidR="009F2F80" w:rsidRPr="004C4A05" w:rsidRDefault="009F2F80" w:rsidP="005D66EB">
            <w:pPr>
              <w:jc w:val="center"/>
            </w:pPr>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3 Производительность труда на одного работника</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4</w:t>
            </w:r>
            <w:proofErr w:type="gramStart"/>
            <w:r w:rsidRPr="004C4A05">
              <w:t xml:space="preserve"> Т</w:t>
            </w:r>
            <w:proofErr w:type="gramEnd"/>
            <w:r w:rsidRPr="004C4A05">
              <w:t>о же на одного рабочего</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5 Уставный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688"/>
          <w:jc w:val="center"/>
        </w:trPr>
        <w:tc>
          <w:tcPr>
            <w:tcW w:w="3787" w:type="dxa"/>
          </w:tcPr>
          <w:p w:rsidR="009F2F80" w:rsidRPr="004C4A05" w:rsidRDefault="009F2F80" w:rsidP="005D66EB">
            <w:pPr>
              <w:jc w:val="both"/>
            </w:pPr>
            <w:r w:rsidRPr="004C4A05">
              <w:t xml:space="preserve">6 Основной капитал, в </w:t>
            </w:r>
            <w:proofErr w:type="spellStart"/>
            <w:r w:rsidRPr="004C4A05">
              <w:t>т.ч</w:t>
            </w:r>
            <w:proofErr w:type="spellEnd"/>
            <w:r w:rsidRPr="004C4A05">
              <w:t>.</w:t>
            </w:r>
          </w:p>
          <w:p w:rsidR="009F2F80" w:rsidRPr="004C4A05" w:rsidRDefault="009F2F80" w:rsidP="005D66EB">
            <w:pPr>
              <w:jc w:val="both"/>
            </w:pPr>
            <w:r w:rsidRPr="004C4A05">
              <w:t>- основные средства</w:t>
            </w:r>
          </w:p>
          <w:p w:rsidR="009F2F80" w:rsidRPr="004C4A05" w:rsidRDefault="009F2F80" w:rsidP="005D66EB">
            <w:pPr>
              <w:jc w:val="both"/>
            </w:pPr>
            <w:r w:rsidRPr="004C4A05">
              <w:t>- нематериальные активы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7 Заемный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8 Полная себестоимость продукции</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917"/>
          <w:jc w:val="center"/>
        </w:trPr>
        <w:tc>
          <w:tcPr>
            <w:tcW w:w="3787" w:type="dxa"/>
          </w:tcPr>
          <w:p w:rsidR="009F2F80" w:rsidRPr="004C4A05" w:rsidRDefault="009F2F80" w:rsidP="005D66EB">
            <w:pPr>
              <w:jc w:val="both"/>
            </w:pPr>
            <w:r w:rsidRPr="004C4A05">
              <w:t>9 Себестоимость единицы продукции, работ, услуг или затраты на один рубль продаж</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10 Прибыль (убыток) от продаж продукции,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11 Балансовая (валовая)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44"/>
          <w:jc w:val="center"/>
        </w:trPr>
        <w:tc>
          <w:tcPr>
            <w:tcW w:w="3787" w:type="dxa"/>
          </w:tcPr>
          <w:p w:rsidR="009F2F80" w:rsidRPr="004C4A05" w:rsidRDefault="009F2F80" w:rsidP="005D66EB">
            <w:pPr>
              <w:jc w:val="both"/>
            </w:pPr>
            <w:r w:rsidRPr="004C4A05">
              <w:t>12 Прибыль до налогообложения</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13 Налог на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14 Чистая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15 Рентабельность реализованной продукции</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17 Сумма всех налогов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18 Сумма прибыли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 xml:space="preserve">19 Среднегодовая зарплата, всего в </w:t>
            </w:r>
            <w:proofErr w:type="spellStart"/>
            <w:r w:rsidRPr="004C4A05">
              <w:t>т.ч</w:t>
            </w:r>
            <w:proofErr w:type="spellEnd"/>
            <w:r w:rsidRPr="004C4A05">
              <w:t>.</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20.1 рабочих</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lastRenderedPageBreak/>
              <w:t>21 Фондоотдача основных фондов</w:t>
            </w:r>
          </w:p>
        </w:tc>
        <w:tc>
          <w:tcPr>
            <w:tcW w:w="1946" w:type="dxa"/>
          </w:tcPr>
          <w:p w:rsidR="009F2F80" w:rsidRPr="004C4A05" w:rsidRDefault="009F2F80" w:rsidP="005D66EB">
            <w:pPr>
              <w:jc w:val="center"/>
            </w:pPr>
            <w:r w:rsidRPr="004C4A05">
              <w:t>руб.</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22 Капитальные затраты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23 Рентабельность</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25 Другие показатели, определяемые темой работы</w:t>
            </w:r>
          </w:p>
        </w:tc>
        <w:tc>
          <w:tcPr>
            <w:tcW w:w="1946" w:type="dxa"/>
          </w:tcPr>
          <w:p w:rsidR="009F2F80" w:rsidRPr="004C4A05" w:rsidRDefault="009F2F80" w:rsidP="005D66EB">
            <w:pPr>
              <w:jc w:val="center"/>
            </w:pP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bl>
    <w:p w:rsidR="009F2F80" w:rsidRPr="004C4A05" w:rsidRDefault="009F2F80" w:rsidP="00047631">
      <w:pPr>
        <w:ind w:firstLine="900"/>
        <w:jc w:val="both"/>
        <w:rPr>
          <w:sz w:val="28"/>
          <w:szCs w:val="28"/>
        </w:rPr>
      </w:pPr>
      <w:proofErr w:type="gramStart"/>
      <w:r w:rsidRPr="004C4A05">
        <w:rPr>
          <w:sz w:val="28"/>
          <w:szCs w:val="28"/>
        </w:rPr>
        <w:t>Показатели</w:t>
      </w:r>
      <w:proofErr w:type="gramEnd"/>
      <w:r w:rsidRPr="004C4A05">
        <w:rPr>
          <w:sz w:val="28"/>
          <w:szCs w:val="28"/>
        </w:rPr>
        <w:t xml:space="preserve"> включенные в таблицу 1 должны отражать специфику деятельности предприятия.</w:t>
      </w:r>
    </w:p>
    <w:p w:rsidR="009F2F80" w:rsidRPr="004C4A05" w:rsidRDefault="009F2F80" w:rsidP="00047631">
      <w:pPr>
        <w:ind w:firstLine="900"/>
        <w:jc w:val="both"/>
        <w:rPr>
          <w:sz w:val="28"/>
          <w:szCs w:val="28"/>
        </w:rPr>
      </w:pPr>
      <w:r w:rsidRPr="004C4A05">
        <w:rPr>
          <w:sz w:val="28"/>
          <w:szCs w:val="28"/>
        </w:rPr>
        <w:t xml:space="preserve"> Далее приводится анализ данных таблицы 1.</w:t>
      </w:r>
    </w:p>
    <w:p w:rsidR="009F2F80" w:rsidRPr="004C4A05" w:rsidRDefault="009F2F80" w:rsidP="00047631">
      <w:pPr>
        <w:pStyle w:val="2"/>
        <w:jc w:val="both"/>
        <w:rPr>
          <w:rFonts w:ascii="Times New Roman" w:hAnsi="Times New Roman" w:cs="Times New Roman"/>
          <w:b w:val="0"/>
          <w:bCs w:val="0"/>
          <w:i w:val="0"/>
          <w:iCs w:val="0"/>
        </w:rPr>
      </w:pPr>
      <w:bookmarkStart w:id="3" w:name="_Toc56477809"/>
      <w:bookmarkStart w:id="4" w:name="_Toc56478001"/>
      <w:bookmarkStart w:id="5" w:name="_Toc56478136"/>
      <w:bookmarkStart w:id="6" w:name="_Toc56478223"/>
      <w:bookmarkStart w:id="7" w:name="_Toc283021202"/>
      <w:r w:rsidRPr="004C4A05">
        <w:rPr>
          <w:rFonts w:ascii="Times New Roman" w:hAnsi="Times New Roman" w:cs="Times New Roman"/>
          <w:b w:val="0"/>
          <w:bCs w:val="0"/>
          <w:i w:val="0"/>
          <w:iCs w:val="0"/>
        </w:rPr>
        <w:t xml:space="preserve"> </w:t>
      </w:r>
      <w:r w:rsidRPr="004C4A05">
        <w:rPr>
          <w:rFonts w:ascii="Times New Roman" w:hAnsi="Times New Roman" w:cs="Times New Roman"/>
          <w:b w:val="0"/>
          <w:bCs w:val="0"/>
          <w:i w:val="0"/>
          <w:iCs w:val="0"/>
        </w:rPr>
        <w:tab/>
      </w:r>
      <w:bookmarkEnd w:id="3"/>
      <w:bookmarkEnd w:id="4"/>
      <w:bookmarkEnd w:id="5"/>
      <w:bookmarkEnd w:id="6"/>
      <w:bookmarkEnd w:id="7"/>
      <w:r w:rsidRPr="004C4A05">
        <w:rPr>
          <w:rFonts w:ascii="Times New Roman" w:hAnsi="Times New Roman" w:cs="Times New Roman"/>
          <w:b w:val="0"/>
          <w:bCs w:val="0"/>
          <w:i w:val="0"/>
          <w:iCs w:val="0"/>
        </w:rPr>
        <w:t>В заключении излагаются выводы по всем разделам работы, указываются результаты и эффективность предложенных организационно-технических мероприятий, как они повлияли на конечные показатели, возможность их внедрения на предприятии.</w:t>
      </w:r>
    </w:p>
    <w:p w:rsidR="009F2F80" w:rsidRPr="004C4A05" w:rsidRDefault="009F2F80" w:rsidP="00047631">
      <w:pPr>
        <w:shd w:val="clear" w:color="auto" w:fill="FFFFFF"/>
        <w:ind w:firstLine="851"/>
        <w:jc w:val="both"/>
        <w:rPr>
          <w:sz w:val="28"/>
          <w:szCs w:val="28"/>
        </w:rPr>
      </w:pPr>
      <w:r w:rsidRPr="004C4A05">
        <w:rPr>
          <w:sz w:val="28"/>
          <w:szCs w:val="28"/>
        </w:rPr>
        <w:t>В раздел Приложение могут быть включены заполненные копии форм бухгалтерской (финансовой) отчетности и другие формы документов, связанные с темой. Общий объем выпускной квалификационной работы без приложений должен составлять примерно 65</w:t>
      </w:r>
      <w:r w:rsidR="00EA0B54" w:rsidRPr="004C4A05">
        <w:rPr>
          <w:sz w:val="28"/>
          <w:szCs w:val="28"/>
        </w:rPr>
        <w:t xml:space="preserve"> </w:t>
      </w:r>
      <w:r w:rsidRPr="004C4A05">
        <w:rPr>
          <w:sz w:val="28"/>
          <w:szCs w:val="28"/>
        </w:rPr>
        <w:t>- 8</w:t>
      </w:r>
      <w:r w:rsidR="00EA0B54" w:rsidRPr="004C4A05">
        <w:rPr>
          <w:sz w:val="28"/>
          <w:szCs w:val="28"/>
        </w:rPr>
        <w:t>0</w:t>
      </w:r>
      <w:r w:rsidRPr="004C4A05">
        <w:rPr>
          <w:sz w:val="28"/>
          <w:szCs w:val="28"/>
        </w:rPr>
        <w:t xml:space="preserve"> страниц печатного текста.</w:t>
      </w:r>
    </w:p>
    <w:p w:rsidR="009F2F80" w:rsidRPr="004C4A05" w:rsidRDefault="009F2F80" w:rsidP="004A3F81">
      <w:pPr>
        <w:shd w:val="clear" w:color="auto" w:fill="FFFFFF"/>
        <w:spacing w:line="216" w:lineRule="exact"/>
        <w:ind w:left="10" w:right="19" w:firstLine="475"/>
        <w:jc w:val="both"/>
        <w:rPr>
          <w:sz w:val="28"/>
          <w:szCs w:val="28"/>
        </w:rPr>
      </w:pPr>
    </w:p>
    <w:p w:rsidR="009F2F80" w:rsidRPr="004C4A05" w:rsidRDefault="009F2F80" w:rsidP="0028175E">
      <w:pPr>
        <w:pStyle w:val="1"/>
        <w:ind w:firstLine="720"/>
        <w:jc w:val="both"/>
        <w:rPr>
          <w:rFonts w:ascii="Times New Roman" w:hAnsi="Times New Roman" w:cs="Times New Roman"/>
          <w:sz w:val="28"/>
          <w:szCs w:val="28"/>
        </w:rPr>
      </w:pPr>
      <w:bookmarkStart w:id="8" w:name="_Toc410387412"/>
      <w:r w:rsidRPr="004C4A05">
        <w:rPr>
          <w:rFonts w:ascii="Times New Roman" w:hAnsi="Times New Roman" w:cs="Times New Roman"/>
          <w:sz w:val="28"/>
          <w:szCs w:val="28"/>
        </w:rPr>
        <w:t>3 ОФОРМЛЕНИЕ ВЫПУСКНОЙ КВАЛИФИКАЦИОННОЙ РАБОТЫ И ПОРЯДОК ЕЕ ЗАЩИТЫ</w:t>
      </w:r>
      <w:bookmarkEnd w:id="8"/>
    </w:p>
    <w:p w:rsidR="009F2F80" w:rsidRPr="004C4A05" w:rsidRDefault="009F2F80" w:rsidP="004E5A26">
      <w:pPr>
        <w:shd w:val="clear" w:color="auto" w:fill="FFFFFF"/>
        <w:ind w:firstLine="851"/>
        <w:jc w:val="both"/>
        <w:rPr>
          <w:sz w:val="28"/>
          <w:szCs w:val="28"/>
        </w:rPr>
      </w:pPr>
      <w:proofErr w:type="gramStart"/>
      <w:r w:rsidRPr="004C4A05">
        <w:rPr>
          <w:sz w:val="28"/>
          <w:szCs w:val="28"/>
        </w:rPr>
        <w:t xml:space="preserve">Выпускная квалификационная работа выполняется согласно требованиям ГОСТ 2.105 и правил оформления и требованиям к содержанию курсовых проектов (работ) и выпускных квалификационных работ ДГТУ, введенных приказом ректора  № 227 от 30.12.2015 г. Контроль за грамотностью оформления  пояснительной записки ВКР осуществляется </w:t>
      </w:r>
      <w:proofErr w:type="spellStart"/>
      <w:r w:rsidRPr="004C4A05">
        <w:rPr>
          <w:sz w:val="28"/>
          <w:szCs w:val="28"/>
        </w:rPr>
        <w:t>нормоконтролером</w:t>
      </w:r>
      <w:proofErr w:type="spellEnd"/>
      <w:r w:rsidRPr="004C4A05">
        <w:rPr>
          <w:sz w:val="28"/>
          <w:szCs w:val="28"/>
        </w:rPr>
        <w:t>, назначаемым заведующим кафедрой, расписание и данные консультанта указываются дополнительно на информационных стендах кафедры  не позже чем за неделю до начала дипломного</w:t>
      </w:r>
      <w:proofErr w:type="gramEnd"/>
      <w:r w:rsidRPr="004C4A05">
        <w:rPr>
          <w:sz w:val="28"/>
          <w:szCs w:val="28"/>
        </w:rPr>
        <w:t xml:space="preserve"> проектирования.</w:t>
      </w:r>
    </w:p>
    <w:p w:rsidR="009F2F80" w:rsidRPr="004C4A05" w:rsidRDefault="009F2F80" w:rsidP="004E5A26">
      <w:pPr>
        <w:shd w:val="clear" w:color="auto" w:fill="FFFFFF"/>
        <w:ind w:firstLine="851"/>
        <w:jc w:val="both"/>
        <w:rPr>
          <w:b/>
          <w:sz w:val="28"/>
          <w:szCs w:val="28"/>
        </w:rPr>
      </w:pPr>
      <w:r w:rsidRPr="004C4A05">
        <w:rPr>
          <w:b/>
          <w:iCs/>
          <w:sz w:val="28"/>
          <w:szCs w:val="28"/>
        </w:rPr>
        <w:t>Общие положения</w:t>
      </w:r>
    </w:p>
    <w:p w:rsidR="009F2F80" w:rsidRPr="004C4A05" w:rsidRDefault="009F2F80" w:rsidP="004E5A26">
      <w:pPr>
        <w:shd w:val="clear" w:color="auto" w:fill="FFFFFF"/>
        <w:ind w:firstLine="851"/>
        <w:jc w:val="both"/>
        <w:rPr>
          <w:sz w:val="28"/>
          <w:szCs w:val="28"/>
        </w:rPr>
      </w:pPr>
      <w:r w:rsidRPr="004C4A05">
        <w:rPr>
          <w:sz w:val="28"/>
          <w:szCs w:val="28"/>
        </w:rPr>
        <w:t>Выпускная квалификационная работа состоит из задания и пояснительной записки, которая включает в себя текстовой материал, рисунки, таблицы, выполненные студен</w:t>
      </w:r>
      <w:r w:rsidRPr="004C4A05">
        <w:rPr>
          <w:sz w:val="28"/>
          <w:szCs w:val="28"/>
        </w:rPr>
        <w:softHyphen/>
        <w:t>тами в ходе самостоятельной работы. По содержа</w:t>
      </w:r>
      <w:r w:rsidRPr="004C4A05">
        <w:rPr>
          <w:sz w:val="28"/>
          <w:szCs w:val="28"/>
        </w:rPr>
        <w:softHyphen/>
        <w:t>нию выпускные квалификационные работы должны отвечать требованиям, установленным кафед</w:t>
      </w:r>
      <w:r w:rsidRPr="004C4A05">
        <w:rPr>
          <w:sz w:val="28"/>
          <w:szCs w:val="28"/>
        </w:rPr>
        <w:softHyphen/>
        <w:t>рой, выдавшей задание.</w:t>
      </w:r>
    </w:p>
    <w:p w:rsidR="009F2F80" w:rsidRPr="004C4A05" w:rsidRDefault="009F2F80" w:rsidP="004E5A26">
      <w:pPr>
        <w:shd w:val="clear" w:color="auto" w:fill="FFFFFF"/>
        <w:ind w:firstLine="851"/>
        <w:jc w:val="both"/>
        <w:rPr>
          <w:b/>
          <w:iCs/>
          <w:sz w:val="28"/>
          <w:szCs w:val="28"/>
        </w:rPr>
      </w:pPr>
      <w:r w:rsidRPr="004C4A05">
        <w:rPr>
          <w:b/>
          <w:iCs/>
          <w:sz w:val="28"/>
          <w:szCs w:val="28"/>
        </w:rPr>
        <w:t>Оформление задания и пояснительной записки</w:t>
      </w:r>
    </w:p>
    <w:p w:rsidR="009F2F80" w:rsidRPr="004C4A05" w:rsidRDefault="009F2F80" w:rsidP="004E5A26">
      <w:pPr>
        <w:jc w:val="both"/>
        <w:rPr>
          <w:sz w:val="28"/>
          <w:szCs w:val="28"/>
        </w:rPr>
      </w:pPr>
      <w:r w:rsidRPr="004C4A05">
        <w:rPr>
          <w:sz w:val="28"/>
          <w:szCs w:val="28"/>
        </w:rPr>
        <w:t xml:space="preserve">     </w:t>
      </w:r>
      <w:r w:rsidRPr="004C4A05">
        <w:rPr>
          <w:sz w:val="28"/>
          <w:szCs w:val="28"/>
        </w:rPr>
        <w:tab/>
        <w:t xml:space="preserve"> Задания на выпускные квалификационные работы оформляются на бланках, изготовленных типографским или другим способом, и снабжаются соответствующими подписями. Оформленные бланки задания выдаются студентам до начала написания работы.</w:t>
      </w:r>
    </w:p>
    <w:p w:rsidR="009F2F80" w:rsidRPr="004C4A05" w:rsidRDefault="009F2F80" w:rsidP="004E5A26">
      <w:pPr>
        <w:shd w:val="clear" w:color="auto" w:fill="FFFFFF"/>
        <w:ind w:firstLine="851"/>
        <w:jc w:val="both"/>
        <w:rPr>
          <w:sz w:val="28"/>
          <w:szCs w:val="28"/>
        </w:rPr>
      </w:pPr>
      <w:r w:rsidRPr="004C4A05">
        <w:rPr>
          <w:sz w:val="28"/>
          <w:szCs w:val="28"/>
        </w:rPr>
        <w:t xml:space="preserve">Основная часть пояснительной записки </w:t>
      </w:r>
      <w:r w:rsidR="00EA0B54" w:rsidRPr="004C4A05">
        <w:rPr>
          <w:sz w:val="28"/>
          <w:szCs w:val="28"/>
        </w:rPr>
        <w:t>разбивается</w:t>
      </w:r>
      <w:r w:rsidRPr="004C4A05">
        <w:rPr>
          <w:sz w:val="28"/>
          <w:szCs w:val="28"/>
        </w:rPr>
        <w:t xml:space="preserve"> на разделы и подраз</w:t>
      </w:r>
      <w:r w:rsidRPr="004C4A05">
        <w:rPr>
          <w:sz w:val="28"/>
          <w:szCs w:val="28"/>
        </w:rPr>
        <w:softHyphen/>
        <w:t xml:space="preserve">делы. Разделы должны иметь порядковые номера в пределах всего документа, обозначенные арабскими цифрами без точки и записанные с </w:t>
      </w:r>
      <w:proofErr w:type="spellStart"/>
      <w:r w:rsidRPr="004C4A05">
        <w:rPr>
          <w:sz w:val="28"/>
          <w:szCs w:val="28"/>
        </w:rPr>
        <w:t>абзацевого</w:t>
      </w:r>
      <w:proofErr w:type="spellEnd"/>
      <w:r w:rsidRPr="004C4A05">
        <w:rPr>
          <w:sz w:val="28"/>
          <w:szCs w:val="28"/>
        </w:rPr>
        <w:t xml:space="preserve"> отсту</w:t>
      </w:r>
      <w:r w:rsidRPr="004C4A05">
        <w:rPr>
          <w:sz w:val="28"/>
          <w:szCs w:val="28"/>
        </w:rPr>
        <w:softHyphen/>
        <w:t>па. Подразделы должны иметь нумерацию в пределах каждого раздела. Номер подраздела состоит из номеров раздела и подраздела, отделенных точкой. В конце номера подраздела точка не ставится.</w:t>
      </w:r>
    </w:p>
    <w:p w:rsidR="009F2F80" w:rsidRPr="004C4A05" w:rsidRDefault="009F2F80" w:rsidP="004E5A26">
      <w:pPr>
        <w:tabs>
          <w:tab w:val="left" w:pos="1701"/>
        </w:tabs>
        <w:suppressAutoHyphens/>
        <w:ind w:firstLine="851"/>
        <w:jc w:val="both"/>
        <w:rPr>
          <w:sz w:val="28"/>
          <w:szCs w:val="28"/>
        </w:rPr>
      </w:pPr>
      <w:proofErr w:type="spellStart"/>
      <w:r w:rsidRPr="004C4A05">
        <w:rPr>
          <w:sz w:val="28"/>
          <w:szCs w:val="28"/>
        </w:rPr>
        <w:t>Нормоконтроль</w:t>
      </w:r>
      <w:proofErr w:type="spellEnd"/>
      <w:r w:rsidRPr="004C4A05">
        <w:rPr>
          <w:sz w:val="28"/>
          <w:szCs w:val="28"/>
        </w:rPr>
        <w:t xml:space="preserve"> </w:t>
      </w:r>
      <w:r w:rsidR="00EA0B54" w:rsidRPr="004C4A05">
        <w:rPr>
          <w:sz w:val="28"/>
          <w:szCs w:val="28"/>
        </w:rPr>
        <w:t>ВКР</w:t>
      </w:r>
      <w:r w:rsidRPr="004C4A05">
        <w:rPr>
          <w:sz w:val="28"/>
          <w:szCs w:val="28"/>
        </w:rPr>
        <w:t xml:space="preserve"> осуществляет </w:t>
      </w:r>
      <w:proofErr w:type="gramStart"/>
      <w:r w:rsidRPr="004C4A05">
        <w:rPr>
          <w:sz w:val="28"/>
          <w:szCs w:val="28"/>
        </w:rPr>
        <w:t>ответственный</w:t>
      </w:r>
      <w:proofErr w:type="gramEnd"/>
      <w:r w:rsidRPr="004C4A05">
        <w:rPr>
          <w:sz w:val="28"/>
          <w:szCs w:val="28"/>
        </w:rPr>
        <w:t xml:space="preserve"> за </w:t>
      </w:r>
      <w:proofErr w:type="spellStart"/>
      <w:r w:rsidRPr="004C4A05">
        <w:rPr>
          <w:sz w:val="28"/>
          <w:szCs w:val="28"/>
        </w:rPr>
        <w:t>нормоконтроль</w:t>
      </w:r>
      <w:proofErr w:type="spellEnd"/>
      <w:r w:rsidRPr="004C4A05">
        <w:rPr>
          <w:sz w:val="28"/>
          <w:szCs w:val="28"/>
        </w:rPr>
        <w:t xml:space="preserve">, </w:t>
      </w:r>
      <w:r w:rsidRPr="004C4A05">
        <w:rPr>
          <w:sz w:val="28"/>
          <w:szCs w:val="28"/>
        </w:rPr>
        <w:lastRenderedPageBreak/>
        <w:t xml:space="preserve">назначаемый заведующим кафедрой. Проверку документов следует проводить при наличии всех подписей лиц, ответственных за содержание и выполнение документов, кроме утверждающей подписи заведующего кафедрой. </w:t>
      </w:r>
    </w:p>
    <w:p w:rsidR="009F2F80" w:rsidRPr="004C4A05" w:rsidRDefault="009F2F80" w:rsidP="004E5A26">
      <w:pPr>
        <w:suppressAutoHyphens/>
        <w:ind w:firstLine="851"/>
        <w:jc w:val="both"/>
        <w:rPr>
          <w:b/>
          <w:bCs/>
          <w:sz w:val="28"/>
          <w:szCs w:val="28"/>
        </w:rPr>
      </w:pPr>
      <w:r w:rsidRPr="004C4A05">
        <w:rPr>
          <w:b/>
          <w:bCs/>
          <w:sz w:val="28"/>
          <w:szCs w:val="28"/>
        </w:rPr>
        <w:t>Общие требования к оформлению работ</w:t>
      </w:r>
    </w:p>
    <w:p w:rsidR="009F2F80" w:rsidRPr="004C4A05" w:rsidRDefault="009F2F80" w:rsidP="004E5A26">
      <w:pPr>
        <w:pStyle w:val="21"/>
        <w:tabs>
          <w:tab w:val="num" w:pos="1080"/>
        </w:tabs>
        <w:suppressAutoHyphens/>
        <w:spacing w:line="240" w:lineRule="auto"/>
        <w:ind w:firstLine="709"/>
        <w:rPr>
          <w:sz w:val="28"/>
          <w:szCs w:val="28"/>
        </w:rPr>
      </w:pPr>
      <w:r w:rsidRPr="004C4A05">
        <w:rPr>
          <w:sz w:val="28"/>
          <w:szCs w:val="28"/>
        </w:rPr>
        <w:t>Изложение текста и оформление работы выполняется в соответствии с требованиями ГОСТ 7.32-20, ГОСТ 7.5-98, ГОСТ Р630-2003, ГОСТ 2.105-95, ГОСТ 7.9-95, ГОСТ 7.55-99, ГОСТ 2.004-88.</w:t>
      </w:r>
    </w:p>
    <w:p w:rsidR="009F2F80" w:rsidRPr="004C4A05" w:rsidRDefault="009F2F80" w:rsidP="004E5A26">
      <w:pPr>
        <w:suppressAutoHyphens/>
        <w:ind w:firstLine="851"/>
        <w:rPr>
          <w:b/>
          <w:bCs/>
          <w:sz w:val="28"/>
          <w:szCs w:val="28"/>
        </w:rPr>
      </w:pPr>
      <w:r w:rsidRPr="004C4A05">
        <w:rPr>
          <w:b/>
          <w:bCs/>
          <w:sz w:val="28"/>
          <w:szCs w:val="28"/>
        </w:rPr>
        <w:t>Требования к оформлению задания на ВКР</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является основным исходным документом и выдается студентам до начала проектирования на каждую работу руководителем. В зависимости от темы, объем, и содержание работы могут уточняться в процессе разработки и проектирования (при необходимости).</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в общую нумерацию не входит, и подшивается к работе после титульного листа. Задание на работу должно быть подписано руководителем и студентом, принявшим задание к исполнению.</w:t>
      </w:r>
    </w:p>
    <w:p w:rsidR="009F2F80" w:rsidRPr="004C4A05" w:rsidRDefault="009F2F80" w:rsidP="004E5A26">
      <w:pPr>
        <w:tabs>
          <w:tab w:val="left" w:pos="993"/>
        </w:tabs>
        <w:suppressAutoHyphens/>
        <w:ind w:left="540" w:firstLine="311"/>
        <w:jc w:val="both"/>
        <w:rPr>
          <w:sz w:val="28"/>
          <w:szCs w:val="28"/>
        </w:rPr>
      </w:pPr>
      <w:r w:rsidRPr="004C4A05">
        <w:rPr>
          <w:sz w:val="28"/>
          <w:szCs w:val="28"/>
        </w:rPr>
        <w:t>Задание утверждается заведующим кафедрой.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Правилами оформления и требованиями к содержанию курсовых проектов (работ) и выпускных квалификационных работ ДГТУ устанавливается форма задания на </w:t>
      </w:r>
      <w:r w:rsidR="00EA0B54" w:rsidRPr="004C4A05">
        <w:rPr>
          <w:sz w:val="28"/>
          <w:szCs w:val="28"/>
        </w:rPr>
        <w:t>ВКР</w:t>
      </w:r>
      <w:r w:rsidRPr="004C4A05">
        <w:rPr>
          <w:sz w:val="28"/>
          <w:szCs w:val="28"/>
        </w:rPr>
        <w:t>.</w:t>
      </w:r>
    </w:p>
    <w:p w:rsidR="009F2F80" w:rsidRPr="004C4A05" w:rsidRDefault="009F2F80" w:rsidP="004E5A26">
      <w:pPr>
        <w:tabs>
          <w:tab w:val="left" w:pos="993"/>
        </w:tabs>
        <w:suppressAutoHyphens/>
        <w:ind w:firstLine="851"/>
        <w:jc w:val="both"/>
        <w:rPr>
          <w:sz w:val="28"/>
          <w:szCs w:val="28"/>
        </w:rPr>
      </w:pPr>
      <w:r w:rsidRPr="004C4A05">
        <w:rPr>
          <w:sz w:val="28"/>
          <w:szCs w:val="28"/>
        </w:rPr>
        <w:t>При изменении объёма составных частей, приведённых в форме задания, бланк задания может выполняться на двух и более листах.</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Задания на дипломную работу оформляют на бланках в соответствии с настоящим стандартом.</w:t>
      </w:r>
    </w:p>
    <w:p w:rsidR="009F2F80" w:rsidRPr="004C4A05" w:rsidRDefault="009F2F80" w:rsidP="004E5A26">
      <w:pPr>
        <w:pStyle w:val="23"/>
        <w:keepNext w:val="0"/>
        <w:suppressAutoHyphens/>
        <w:ind w:firstLine="851"/>
        <w:jc w:val="left"/>
        <w:outlineLvl w:val="1"/>
        <w:rPr>
          <w:b/>
          <w:bCs/>
        </w:rPr>
      </w:pPr>
      <w:bookmarkStart w:id="9" w:name="_Toc410387413"/>
      <w:r w:rsidRPr="004C4A05">
        <w:rPr>
          <w:b/>
          <w:bCs/>
        </w:rPr>
        <w:t>Требования к оформлению содержания</w:t>
      </w:r>
      <w:bookmarkEnd w:id="9"/>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размещают на заглавном листе и (при необходимости) его продолжение на последующих листах  работы. </w:t>
      </w:r>
    </w:p>
    <w:p w:rsidR="009F2F80" w:rsidRPr="004C4A05" w:rsidRDefault="009F2F80" w:rsidP="004E5A26">
      <w:pPr>
        <w:tabs>
          <w:tab w:val="left" w:pos="993"/>
        </w:tabs>
        <w:suppressAutoHyphens/>
        <w:ind w:firstLine="851"/>
        <w:jc w:val="both"/>
        <w:rPr>
          <w:sz w:val="28"/>
          <w:szCs w:val="28"/>
        </w:rPr>
      </w:pPr>
      <w:r w:rsidRPr="004C4A05">
        <w:rPr>
          <w:sz w:val="28"/>
          <w:szCs w:val="28"/>
        </w:rPr>
        <w:t>Слово «Содержание» печатают в виде заголовка (симметрично тексту). Заголовок выделяют полужирным шрифтом. Заголовок, наименования, включенные в содержание, пишут строчными буквами, кроме первой прописной.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включает наименование всех разделов, подразделов и пунктов (если они имеются) с указанием номеров страниц, на которых размещается начало материала разделов (подразделов, пунктов). </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Страницы работы нумеруются арабскими цифрами и проставляются в конце последней строки наименования части работы. </w:t>
      </w:r>
    </w:p>
    <w:p w:rsidR="009F2F80" w:rsidRPr="004C4A05" w:rsidRDefault="009F2F80" w:rsidP="004E5A26">
      <w:pPr>
        <w:pStyle w:val="23"/>
        <w:tabs>
          <w:tab w:val="left" w:pos="1701"/>
        </w:tabs>
        <w:suppressAutoHyphens/>
        <w:ind w:firstLine="851"/>
        <w:jc w:val="both"/>
        <w:outlineLvl w:val="1"/>
        <w:rPr>
          <w:b/>
          <w:bCs/>
        </w:rPr>
      </w:pPr>
      <w:bookmarkStart w:id="10" w:name="_Toc410387414"/>
      <w:r w:rsidRPr="004C4A05">
        <w:rPr>
          <w:b/>
          <w:bCs/>
        </w:rPr>
        <w:t xml:space="preserve">Требования к оформлению основной части работы изложены в </w:t>
      </w:r>
      <w:r w:rsidRPr="004C4A05">
        <w:t>правилах оформления и требованиях к содержанию курсовых проектов (работ) и выпускных квалификационных работ ДГТУ</w:t>
      </w:r>
      <w:bookmarkEnd w:id="10"/>
    </w:p>
    <w:p w:rsidR="009F2F80" w:rsidRPr="004C4A05" w:rsidRDefault="009F2F80" w:rsidP="0072548A">
      <w:pPr>
        <w:shd w:val="clear" w:color="auto" w:fill="FFFFFF"/>
        <w:spacing w:line="216" w:lineRule="exact"/>
        <w:ind w:left="14" w:right="5" w:firstLine="475"/>
        <w:jc w:val="both"/>
        <w:rPr>
          <w:sz w:val="28"/>
          <w:szCs w:val="28"/>
        </w:rPr>
      </w:pPr>
    </w:p>
    <w:p w:rsidR="009F2F80" w:rsidRPr="004C4A05" w:rsidRDefault="009F2F80" w:rsidP="0097171E">
      <w:pPr>
        <w:pStyle w:val="1"/>
        <w:ind w:firstLine="720"/>
        <w:jc w:val="both"/>
        <w:rPr>
          <w:rFonts w:ascii="Times New Roman" w:hAnsi="Times New Roman" w:cs="Times New Roman"/>
        </w:rPr>
      </w:pPr>
      <w:bookmarkStart w:id="11" w:name="_Toc410387415"/>
      <w:r w:rsidRPr="004C4A05">
        <w:rPr>
          <w:rFonts w:ascii="Times New Roman" w:hAnsi="Times New Roman" w:cs="Times New Roman"/>
        </w:rPr>
        <w:t>4 ЗАЩИТА ВЫПУСКНОЙ КВАЛИФИКАЦИОННОЙ  РАБОТЫ</w:t>
      </w:r>
      <w:bookmarkEnd w:id="11"/>
    </w:p>
    <w:p w:rsidR="009F2F80" w:rsidRPr="004C4A05" w:rsidRDefault="009F2F80" w:rsidP="00047631">
      <w:pPr>
        <w:shd w:val="clear" w:color="auto" w:fill="FFFFFF"/>
        <w:ind w:firstLine="851"/>
        <w:jc w:val="both"/>
        <w:rPr>
          <w:sz w:val="28"/>
          <w:szCs w:val="28"/>
        </w:rPr>
      </w:pPr>
      <w:r w:rsidRPr="004C4A05">
        <w:rPr>
          <w:sz w:val="28"/>
          <w:szCs w:val="28"/>
        </w:rPr>
        <w:t>Выполненная в чистом варианте выпускная квалификационная работа подписывается студентом и сдается руководителю. На одобренную к защите выпускную квалификационную ра</w:t>
      </w:r>
      <w:r w:rsidRPr="004C4A05">
        <w:rPr>
          <w:sz w:val="28"/>
          <w:szCs w:val="28"/>
        </w:rPr>
        <w:softHyphen/>
        <w:t>боту руководитель пишет отзыв. На титульном листе, листе содержания  и задании также должны быть про</w:t>
      </w:r>
      <w:r w:rsidRPr="004C4A05">
        <w:rPr>
          <w:sz w:val="28"/>
          <w:szCs w:val="28"/>
        </w:rPr>
        <w:softHyphen/>
      </w:r>
      <w:r w:rsidRPr="004C4A05">
        <w:rPr>
          <w:sz w:val="28"/>
          <w:szCs w:val="28"/>
        </w:rPr>
        <w:lastRenderedPageBreak/>
        <w:t>ставлены подписи лиц, которые были консультантами по выпускной квалификационной работе.</w:t>
      </w:r>
    </w:p>
    <w:p w:rsidR="009F2F80" w:rsidRPr="004C4A05" w:rsidRDefault="009F2F80" w:rsidP="00047631">
      <w:pPr>
        <w:shd w:val="clear" w:color="auto" w:fill="FFFFFF"/>
        <w:ind w:firstLine="708"/>
        <w:jc w:val="both"/>
        <w:rPr>
          <w:sz w:val="28"/>
          <w:szCs w:val="28"/>
        </w:rPr>
      </w:pPr>
      <w:r w:rsidRPr="004C4A05">
        <w:rPr>
          <w:sz w:val="28"/>
          <w:szCs w:val="28"/>
        </w:rPr>
        <w:t xml:space="preserve">В отзыве должны быть отмечены: </w:t>
      </w:r>
    </w:p>
    <w:p w:rsidR="009F2F80" w:rsidRPr="004C4A05" w:rsidRDefault="009F2F80" w:rsidP="00047631">
      <w:pPr>
        <w:ind w:left="708"/>
        <w:jc w:val="both"/>
        <w:rPr>
          <w:sz w:val="28"/>
          <w:szCs w:val="28"/>
        </w:rPr>
      </w:pPr>
      <w:r w:rsidRPr="004C4A05">
        <w:rPr>
          <w:sz w:val="28"/>
          <w:szCs w:val="28"/>
        </w:rPr>
        <w:t>- актуальность темы;</w:t>
      </w:r>
    </w:p>
    <w:p w:rsidR="009F2F80" w:rsidRPr="004C4A05" w:rsidRDefault="009F2F80" w:rsidP="00047631">
      <w:pPr>
        <w:ind w:left="708"/>
        <w:jc w:val="both"/>
        <w:rPr>
          <w:sz w:val="28"/>
          <w:szCs w:val="28"/>
        </w:rPr>
      </w:pPr>
      <w:r w:rsidRPr="004C4A05">
        <w:rPr>
          <w:sz w:val="28"/>
          <w:szCs w:val="28"/>
        </w:rPr>
        <w:t>- источники, проанализированные автором;</w:t>
      </w:r>
    </w:p>
    <w:p w:rsidR="009F2F80" w:rsidRPr="004C4A05" w:rsidRDefault="009F2F80" w:rsidP="00047631">
      <w:pPr>
        <w:ind w:left="708"/>
        <w:jc w:val="both"/>
        <w:rPr>
          <w:sz w:val="28"/>
          <w:szCs w:val="28"/>
        </w:rPr>
      </w:pPr>
      <w:r w:rsidRPr="004C4A05">
        <w:rPr>
          <w:sz w:val="28"/>
          <w:szCs w:val="28"/>
        </w:rPr>
        <w:t>- соответствие ВКР требованиям, предъявляемым стандартами;</w:t>
      </w:r>
    </w:p>
    <w:p w:rsidR="009F2F80" w:rsidRPr="004C4A05" w:rsidRDefault="009F2F80" w:rsidP="00047631">
      <w:pPr>
        <w:ind w:left="708"/>
        <w:jc w:val="both"/>
        <w:rPr>
          <w:sz w:val="28"/>
          <w:szCs w:val="28"/>
        </w:rPr>
      </w:pPr>
      <w:r w:rsidRPr="004C4A05">
        <w:rPr>
          <w:sz w:val="28"/>
          <w:szCs w:val="28"/>
        </w:rPr>
        <w:t xml:space="preserve">- владение обучающимся методам сбора, обработки и анализа </w:t>
      </w:r>
      <w:proofErr w:type="spellStart"/>
      <w:r w:rsidRPr="004C4A05">
        <w:rPr>
          <w:sz w:val="28"/>
          <w:szCs w:val="28"/>
        </w:rPr>
        <w:t>информации</w:t>
      </w:r>
      <w:proofErr w:type="gramStart"/>
      <w:r w:rsidRPr="004C4A05">
        <w:rPr>
          <w:sz w:val="28"/>
          <w:szCs w:val="28"/>
        </w:rPr>
        <w:t>,п</w:t>
      </w:r>
      <w:proofErr w:type="gramEnd"/>
      <w:r w:rsidRPr="004C4A05">
        <w:rPr>
          <w:sz w:val="28"/>
          <w:szCs w:val="28"/>
        </w:rPr>
        <w:t>рименяемой</w:t>
      </w:r>
      <w:proofErr w:type="spellEnd"/>
      <w:r w:rsidRPr="004C4A05">
        <w:rPr>
          <w:sz w:val="28"/>
          <w:szCs w:val="28"/>
        </w:rPr>
        <w:t xml:space="preserve"> в сфере профессиональной деятельности;</w:t>
      </w:r>
    </w:p>
    <w:p w:rsidR="009F2F80" w:rsidRPr="004C4A05" w:rsidRDefault="009F2F80" w:rsidP="00047631">
      <w:pPr>
        <w:ind w:left="708"/>
        <w:jc w:val="both"/>
        <w:rPr>
          <w:sz w:val="28"/>
          <w:szCs w:val="28"/>
        </w:rPr>
      </w:pPr>
      <w:r w:rsidRPr="004C4A05">
        <w:rPr>
          <w:sz w:val="28"/>
          <w:szCs w:val="28"/>
        </w:rPr>
        <w:t xml:space="preserve">- способность </w:t>
      </w:r>
      <w:proofErr w:type="gramStart"/>
      <w:r w:rsidRPr="004C4A05">
        <w:rPr>
          <w:sz w:val="28"/>
          <w:szCs w:val="28"/>
        </w:rPr>
        <w:t>обучающегося</w:t>
      </w:r>
      <w:proofErr w:type="gramEnd"/>
      <w:r w:rsidRPr="004C4A05">
        <w:rPr>
          <w:sz w:val="28"/>
          <w:szCs w:val="28"/>
        </w:rPr>
        <w:t xml:space="preserve"> самостоятельно работать с источниками,</w:t>
      </w:r>
    </w:p>
    <w:p w:rsidR="009F2F80" w:rsidRPr="004C4A05" w:rsidRDefault="009F2F80" w:rsidP="00047631">
      <w:pPr>
        <w:ind w:left="708"/>
        <w:jc w:val="both"/>
        <w:rPr>
          <w:sz w:val="28"/>
          <w:szCs w:val="28"/>
        </w:rPr>
      </w:pPr>
      <w:r w:rsidRPr="004C4A05">
        <w:rPr>
          <w:sz w:val="28"/>
          <w:szCs w:val="28"/>
        </w:rPr>
        <w:t>ясно, четко, последовательно излагать материал;</w:t>
      </w:r>
    </w:p>
    <w:p w:rsidR="009F2F80" w:rsidRPr="004C4A05" w:rsidRDefault="009F2F80" w:rsidP="00047631">
      <w:pPr>
        <w:ind w:left="708"/>
        <w:jc w:val="both"/>
        <w:rPr>
          <w:sz w:val="28"/>
          <w:szCs w:val="28"/>
        </w:rPr>
      </w:pPr>
      <w:r w:rsidRPr="004C4A05">
        <w:rPr>
          <w:sz w:val="28"/>
          <w:szCs w:val="28"/>
        </w:rPr>
        <w:t>- положительные стороны работы;</w:t>
      </w:r>
    </w:p>
    <w:p w:rsidR="009F2F80" w:rsidRPr="004C4A05" w:rsidRDefault="009F2F80" w:rsidP="00047631">
      <w:pPr>
        <w:ind w:left="708"/>
        <w:jc w:val="both"/>
        <w:rPr>
          <w:sz w:val="28"/>
          <w:szCs w:val="28"/>
        </w:rPr>
      </w:pPr>
      <w:r w:rsidRPr="004C4A05">
        <w:rPr>
          <w:sz w:val="28"/>
          <w:szCs w:val="28"/>
        </w:rPr>
        <w:t>- недостатки и замечания по содержанию работы и др.</w:t>
      </w:r>
    </w:p>
    <w:p w:rsidR="009F2F80" w:rsidRPr="004C4A05" w:rsidRDefault="009F2F80" w:rsidP="00047631">
      <w:pPr>
        <w:ind w:firstLine="708"/>
        <w:jc w:val="both"/>
        <w:rPr>
          <w:sz w:val="28"/>
          <w:szCs w:val="28"/>
        </w:rPr>
      </w:pPr>
      <w:r w:rsidRPr="004C4A05">
        <w:rPr>
          <w:sz w:val="28"/>
          <w:szCs w:val="28"/>
        </w:rPr>
        <w:t>В заключении руководитель делает вывод о возможном представлении ВКР к  защите в ГЭК.</w:t>
      </w:r>
    </w:p>
    <w:p w:rsidR="009F2F80" w:rsidRPr="004C4A05" w:rsidRDefault="009F2F80" w:rsidP="00047631">
      <w:pPr>
        <w:shd w:val="clear" w:color="auto" w:fill="FFFFFF"/>
        <w:ind w:firstLine="851"/>
        <w:jc w:val="both"/>
        <w:rPr>
          <w:sz w:val="28"/>
          <w:szCs w:val="28"/>
        </w:rPr>
      </w:pPr>
      <w:r w:rsidRPr="004C4A05">
        <w:rPr>
          <w:sz w:val="28"/>
          <w:szCs w:val="28"/>
        </w:rPr>
        <w:t>Если допущенные студентом ошибки были выявлены руководителем и рецензентом, то они подлежат исправлению. За несколько дней (не менее чем 3 дня) до защиты выпускная квалификационная работа с учетом исправлений по сделанным заме</w:t>
      </w:r>
      <w:r w:rsidRPr="004C4A05">
        <w:rPr>
          <w:sz w:val="28"/>
          <w:szCs w:val="28"/>
        </w:rPr>
        <w:softHyphen/>
        <w:t>чаниям представляется на подпись заведующему кафедрой.</w:t>
      </w:r>
    </w:p>
    <w:p w:rsidR="009F2F80" w:rsidRPr="004C4A05" w:rsidRDefault="009F2F80" w:rsidP="00047631">
      <w:pPr>
        <w:ind w:firstLine="708"/>
        <w:jc w:val="both"/>
        <w:rPr>
          <w:sz w:val="28"/>
          <w:szCs w:val="28"/>
        </w:rPr>
      </w:pPr>
      <w:r w:rsidRPr="004C4A05">
        <w:rPr>
          <w:sz w:val="28"/>
          <w:szCs w:val="28"/>
        </w:rPr>
        <w:t xml:space="preserve">Для подтверждения отсутствия фактов использования в выпускных квалификационных работах неправомерных заимствований, на основании рекомендаций </w:t>
      </w:r>
      <w:proofErr w:type="spellStart"/>
      <w:r w:rsidRPr="004C4A05">
        <w:rPr>
          <w:sz w:val="28"/>
          <w:szCs w:val="28"/>
        </w:rPr>
        <w:t>Минобрнауки</w:t>
      </w:r>
      <w:proofErr w:type="spellEnd"/>
      <w:r w:rsidRPr="004C4A05">
        <w:rPr>
          <w:sz w:val="28"/>
          <w:szCs w:val="28"/>
        </w:rPr>
        <w:t xml:space="preserve"> РФ, и во исполнение приказа ректора « О работе </w:t>
      </w:r>
      <w:proofErr w:type="gramStart"/>
      <w:r w:rsidRPr="004C4A05">
        <w:rPr>
          <w:sz w:val="28"/>
          <w:szCs w:val="28"/>
        </w:rPr>
        <w:t>в</w:t>
      </w:r>
      <w:proofErr w:type="gramEnd"/>
    </w:p>
    <w:p w:rsidR="009F2F80" w:rsidRPr="004C4A05" w:rsidRDefault="009F2F80" w:rsidP="00047631">
      <w:pPr>
        <w:jc w:val="both"/>
        <w:rPr>
          <w:sz w:val="28"/>
          <w:szCs w:val="28"/>
        </w:rPr>
      </w:pPr>
      <w:r w:rsidRPr="004C4A05">
        <w:rPr>
          <w:sz w:val="28"/>
          <w:szCs w:val="28"/>
        </w:rPr>
        <w:t>системой «</w:t>
      </w:r>
      <w:proofErr w:type="spellStart"/>
      <w:r w:rsidRPr="004C4A05">
        <w:rPr>
          <w:sz w:val="28"/>
          <w:szCs w:val="28"/>
        </w:rPr>
        <w:t>Антиплагиат</w:t>
      </w:r>
      <w:proofErr w:type="spellEnd"/>
      <w:r w:rsidRPr="004C4A05">
        <w:rPr>
          <w:sz w:val="28"/>
          <w:szCs w:val="28"/>
        </w:rPr>
        <w:t>» руководитель проверяет ВКР, и дает Заключение об отсутствии/наличии заимствований в работе. Заключение должно быть приложено к пояснительной записке ВКР</w:t>
      </w:r>
      <w:r w:rsidR="004C4A05" w:rsidRPr="004C4A05">
        <w:rPr>
          <w:sz w:val="28"/>
          <w:szCs w:val="28"/>
        </w:rPr>
        <w:t xml:space="preserve"> (приложение Б</w:t>
      </w:r>
      <w:r w:rsidRPr="004C4A05">
        <w:rPr>
          <w:sz w:val="28"/>
          <w:szCs w:val="28"/>
        </w:rPr>
        <w:t>).</w:t>
      </w:r>
    </w:p>
    <w:p w:rsidR="009F2F80" w:rsidRPr="004C4A05" w:rsidRDefault="009F2F80" w:rsidP="00047631">
      <w:pPr>
        <w:shd w:val="clear" w:color="auto" w:fill="FFFFFF"/>
        <w:ind w:firstLine="851"/>
        <w:jc w:val="both"/>
        <w:rPr>
          <w:sz w:val="28"/>
          <w:szCs w:val="28"/>
        </w:rPr>
      </w:pPr>
      <w:r w:rsidRPr="004C4A05">
        <w:rPr>
          <w:sz w:val="28"/>
          <w:szCs w:val="28"/>
        </w:rPr>
        <w:t>Допущенная к защите выпускная квалификационная работа утверждается и заверяется датой и подписью зав. кафедрой и после этого переплетается. Отзыв и рецензия при</w:t>
      </w:r>
      <w:r w:rsidRPr="004C4A05">
        <w:rPr>
          <w:sz w:val="28"/>
          <w:szCs w:val="28"/>
        </w:rPr>
        <w:softHyphen/>
        <w:t>лагаются к работе в свободном виде (не подшиваются). Непосредственно пе</w:t>
      </w:r>
      <w:r w:rsidRPr="004C4A05">
        <w:rPr>
          <w:sz w:val="28"/>
          <w:szCs w:val="28"/>
        </w:rPr>
        <w:softHyphen/>
        <w:t>ред защитой, работы сдаются вместе с о</w:t>
      </w:r>
      <w:r w:rsidR="00EA0B54" w:rsidRPr="004C4A05">
        <w:rPr>
          <w:sz w:val="28"/>
          <w:szCs w:val="28"/>
        </w:rPr>
        <w:t>тзывом и рецензией секре</w:t>
      </w:r>
      <w:r w:rsidR="00EA0B54" w:rsidRPr="004C4A05">
        <w:rPr>
          <w:sz w:val="28"/>
          <w:szCs w:val="28"/>
        </w:rPr>
        <w:softHyphen/>
        <w:t>тарю ГЭ</w:t>
      </w:r>
      <w:r w:rsidRPr="004C4A05">
        <w:rPr>
          <w:sz w:val="28"/>
          <w:szCs w:val="28"/>
        </w:rPr>
        <w:t>К.</w:t>
      </w:r>
    </w:p>
    <w:p w:rsidR="009F2F80" w:rsidRPr="004C4A05" w:rsidRDefault="009F2F80" w:rsidP="00047631">
      <w:pPr>
        <w:shd w:val="clear" w:color="auto" w:fill="FFFFFF"/>
        <w:ind w:firstLine="851"/>
        <w:jc w:val="both"/>
        <w:rPr>
          <w:sz w:val="28"/>
          <w:szCs w:val="28"/>
        </w:rPr>
      </w:pPr>
      <w:r w:rsidRPr="004C4A05">
        <w:rPr>
          <w:sz w:val="28"/>
          <w:szCs w:val="28"/>
        </w:rPr>
        <w:t>Кафедра, с учетом утвержденных приказом директора сроков проведения защиты выпускных квалификационных работ, составляет график очередности студентов по защите работ. График вывешивается для ознакомления студентов за несколько дней до назначенного срока защиты выпускных квалификационных работ.</w:t>
      </w:r>
    </w:p>
    <w:p w:rsidR="009F2F80" w:rsidRPr="004C4A05" w:rsidRDefault="009F2F80" w:rsidP="00047631">
      <w:pPr>
        <w:shd w:val="clear" w:color="auto" w:fill="FFFFFF"/>
        <w:tabs>
          <w:tab w:val="left" w:pos="0"/>
        </w:tabs>
        <w:ind w:firstLine="851"/>
        <w:jc w:val="both"/>
        <w:rPr>
          <w:sz w:val="28"/>
          <w:szCs w:val="28"/>
        </w:rPr>
      </w:pPr>
      <w:r w:rsidRPr="004C4A05">
        <w:rPr>
          <w:sz w:val="28"/>
          <w:szCs w:val="28"/>
        </w:rPr>
        <w:t>После завершения выпускной квалификационной работы и получения положительного отзы</w:t>
      </w:r>
      <w:r w:rsidRPr="004C4A05">
        <w:rPr>
          <w:sz w:val="28"/>
          <w:szCs w:val="28"/>
        </w:rPr>
        <w:softHyphen/>
        <w:t>ва руководителя студент начинает подготовку к ее защите. К защите сту</w:t>
      </w:r>
      <w:r w:rsidRPr="004C4A05">
        <w:rPr>
          <w:sz w:val="28"/>
          <w:szCs w:val="28"/>
        </w:rPr>
        <w:softHyphen/>
        <w:t>дент готовится заранее, пишет доклад, который должен содержать краткое, но четкое изложение основных положений работы.</w:t>
      </w:r>
    </w:p>
    <w:p w:rsidR="009F2F80" w:rsidRPr="004C4A05" w:rsidRDefault="009F2F80" w:rsidP="00047631">
      <w:pPr>
        <w:shd w:val="clear" w:color="auto" w:fill="FFFFFF"/>
        <w:ind w:firstLine="851"/>
        <w:jc w:val="both"/>
        <w:rPr>
          <w:sz w:val="28"/>
          <w:szCs w:val="28"/>
        </w:rPr>
      </w:pPr>
      <w:r w:rsidRPr="004C4A05">
        <w:rPr>
          <w:sz w:val="28"/>
          <w:szCs w:val="28"/>
        </w:rPr>
        <w:t>В докладе приводятся основные цифровые показатели, но не следует пе</w:t>
      </w:r>
      <w:r w:rsidRPr="004C4A05">
        <w:rPr>
          <w:sz w:val="28"/>
          <w:szCs w:val="28"/>
        </w:rPr>
        <w:softHyphen/>
        <w:t>регружать его цифрами, также как и нельзя ограничиваться лишь общими тео</w:t>
      </w:r>
      <w:r w:rsidRPr="004C4A05">
        <w:rPr>
          <w:sz w:val="28"/>
          <w:szCs w:val="28"/>
        </w:rPr>
        <w:softHyphen/>
        <w:t>ретическими положениями. Доклад должен быть согласован с руководителем.</w:t>
      </w:r>
    </w:p>
    <w:p w:rsidR="009F2F80" w:rsidRPr="004C4A05" w:rsidRDefault="009F2F80" w:rsidP="00047631">
      <w:pPr>
        <w:shd w:val="clear" w:color="auto" w:fill="FFFFFF"/>
        <w:ind w:firstLine="851"/>
        <w:jc w:val="both"/>
        <w:rPr>
          <w:sz w:val="28"/>
          <w:szCs w:val="28"/>
        </w:rPr>
      </w:pPr>
      <w:r w:rsidRPr="004C4A05">
        <w:rPr>
          <w:sz w:val="28"/>
          <w:szCs w:val="28"/>
        </w:rPr>
        <w:t>Во время защиты можно и нужно использовать в дополнение к тексту презентации и на</w:t>
      </w:r>
      <w:r w:rsidRPr="004C4A05">
        <w:rPr>
          <w:sz w:val="28"/>
          <w:szCs w:val="28"/>
        </w:rPr>
        <w:softHyphen/>
        <w:t>глядные пособия (не менее двух-трех) в виде схем, таблиц, графиков, диаграмм и т.д.  в виде раздаточного материала членам комиссии.</w:t>
      </w:r>
    </w:p>
    <w:p w:rsidR="009F2F80" w:rsidRPr="004C4A05" w:rsidRDefault="009F2F80" w:rsidP="00047631">
      <w:pPr>
        <w:shd w:val="clear" w:color="auto" w:fill="FFFFFF"/>
        <w:ind w:firstLine="851"/>
        <w:jc w:val="both"/>
        <w:rPr>
          <w:sz w:val="28"/>
          <w:szCs w:val="28"/>
        </w:rPr>
      </w:pPr>
      <w:r w:rsidRPr="004C4A05">
        <w:rPr>
          <w:sz w:val="28"/>
          <w:szCs w:val="28"/>
        </w:rPr>
        <w:t>Открытая защита работ проводится в присутствии государственной экзаменационной комиссии. Очередность защиты определяется графиком, ут</w:t>
      </w:r>
      <w:r w:rsidRPr="004C4A05">
        <w:rPr>
          <w:sz w:val="28"/>
          <w:szCs w:val="28"/>
        </w:rPr>
        <w:softHyphen/>
      </w:r>
      <w:r w:rsidRPr="004C4A05">
        <w:rPr>
          <w:sz w:val="28"/>
          <w:szCs w:val="28"/>
        </w:rPr>
        <w:lastRenderedPageBreak/>
        <w:t>вержденным кафедрой.</w:t>
      </w:r>
    </w:p>
    <w:p w:rsidR="009F2F80" w:rsidRPr="004C4A05" w:rsidRDefault="009F2F80" w:rsidP="00047631">
      <w:pPr>
        <w:shd w:val="clear" w:color="auto" w:fill="FFFFFF"/>
        <w:ind w:firstLine="851"/>
        <w:jc w:val="both"/>
        <w:rPr>
          <w:sz w:val="28"/>
          <w:szCs w:val="28"/>
        </w:rPr>
      </w:pPr>
      <w:r w:rsidRPr="004C4A05">
        <w:rPr>
          <w:sz w:val="28"/>
          <w:szCs w:val="28"/>
        </w:rPr>
        <w:t>Важный и ответственный момент защиты выпускной квалификационной работы - ответы на вопросы. Вопросы студенту могут быть заданы как непосредственно по те</w:t>
      </w:r>
      <w:r w:rsidRPr="004C4A05">
        <w:rPr>
          <w:sz w:val="28"/>
          <w:szCs w:val="28"/>
        </w:rPr>
        <w:softHyphen/>
        <w:t>ме, так и по другим дисциплинам, касающиеся его направления.</w:t>
      </w:r>
    </w:p>
    <w:p w:rsidR="009F2F80" w:rsidRPr="004C4A05" w:rsidRDefault="009F2F80" w:rsidP="00047631">
      <w:pPr>
        <w:shd w:val="clear" w:color="auto" w:fill="FFFFFF"/>
        <w:ind w:firstLine="851"/>
        <w:jc w:val="both"/>
        <w:rPr>
          <w:sz w:val="28"/>
          <w:szCs w:val="28"/>
        </w:rPr>
      </w:pPr>
      <w:r w:rsidRPr="004C4A05">
        <w:rPr>
          <w:sz w:val="28"/>
          <w:szCs w:val="28"/>
        </w:rPr>
        <w:t>Ответы на вопросы должны быть убедительны, теоретически обоснова</w:t>
      </w:r>
      <w:r w:rsidRPr="004C4A05">
        <w:rPr>
          <w:sz w:val="28"/>
          <w:szCs w:val="28"/>
        </w:rPr>
        <w:softHyphen/>
        <w:t>ны, а при необходимости - подкреплены цифровым материалом. Количество вопросов, задаваемых студенту при защите, не ограничивается.</w:t>
      </w:r>
    </w:p>
    <w:p w:rsidR="009F2F80" w:rsidRPr="004C4A05" w:rsidRDefault="009F2F80" w:rsidP="00047631">
      <w:pPr>
        <w:shd w:val="clear" w:color="auto" w:fill="FFFFFF"/>
        <w:ind w:firstLine="851"/>
        <w:jc w:val="both"/>
        <w:rPr>
          <w:sz w:val="28"/>
          <w:szCs w:val="28"/>
        </w:rPr>
      </w:pPr>
      <w:r w:rsidRPr="004C4A05">
        <w:rPr>
          <w:sz w:val="28"/>
          <w:szCs w:val="28"/>
        </w:rPr>
        <w:t>По завершении в назначенный день защиты всех выпускных квалификационных работ госу</w:t>
      </w:r>
      <w:r w:rsidRPr="004C4A05">
        <w:rPr>
          <w:sz w:val="28"/>
          <w:szCs w:val="28"/>
        </w:rPr>
        <w:softHyphen/>
        <w:t>дарственная аттестационная комиссия после обсуждения объявляет оценки по результатам защиты работ.</w:t>
      </w:r>
    </w:p>
    <w:p w:rsidR="009F2F80" w:rsidRPr="004C4A05" w:rsidRDefault="009F2F80">
      <w:pPr>
        <w:widowControl/>
        <w:autoSpaceDE/>
        <w:autoSpaceDN/>
        <w:adjustRightInd/>
        <w:spacing w:after="200" w:line="276" w:lineRule="auto"/>
        <w:rPr>
          <w:b/>
          <w:bCs/>
          <w:kern w:val="32"/>
          <w:sz w:val="28"/>
          <w:szCs w:val="28"/>
        </w:rPr>
      </w:pPr>
      <w:r w:rsidRPr="004C4A05">
        <w:rPr>
          <w:sz w:val="28"/>
          <w:szCs w:val="28"/>
        </w:rPr>
        <w:br w:type="page"/>
      </w:r>
    </w:p>
    <w:p w:rsidR="009F2F80" w:rsidRPr="004C4A05" w:rsidRDefault="009F2F80" w:rsidP="001979EA">
      <w:pPr>
        <w:pStyle w:val="1"/>
        <w:jc w:val="center"/>
        <w:rPr>
          <w:rFonts w:ascii="Times New Roman" w:hAnsi="Times New Roman" w:cs="Times New Roman"/>
          <w:sz w:val="28"/>
          <w:szCs w:val="28"/>
        </w:rPr>
      </w:pPr>
      <w:bookmarkStart w:id="12" w:name="_Toc410387416"/>
      <w:r w:rsidRPr="004C4A05">
        <w:rPr>
          <w:rFonts w:ascii="Times New Roman" w:hAnsi="Times New Roman" w:cs="Times New Roman"/>
          <w:sz w:val="28"/>
          <w:szCs w:val="28"/>
        </w:rPr>
        <w:t>ПРИЛОЖЕНИЕ А</w:t>
      </w:r>
      <w:bookmarkEnd w:id="12"/>
    </w:p>
    <w:p w:rsidR="009F2F80" w:rsidRPr="004C4A05" w:rsidRDefault="009F2F80" w:rsidP="00E4381E">
      <w:pPr>
        <w:shd w:val="clear" w:color="auto" w:fill="FFFFFF"/>
        <w:ind w:left="10"/>
        <w:jc w:val="center"/>
        <w:rPr>
          <w:sz w:val="28"/>
          <w:szCs w:val="28"/>
        </w:rPr>
      </w:pPr>
      <w:r w:rsidRPr="004C4A05">
        <w:rPr>
          <w:b/>
          <w:bCs/>
          <w:spacing w:val="4"/>
          <w:sz w:val="28"/>
          <w:szCs w:val="28"/>
        </w:rPr>
        <w:t>(обязательное)</w:t>
      </w:r>
    </w:p>
    <w:p w:rsidR="009F2F80" w:rsidRPr="004C4A05" w:rsidRDefault="009F2F80" w:rsidP="00E4381E">
      <w:pPr>
        <w:shd w:val="clear" w:color="auto" w:fill="FFFFFF"/>
        <w:spacing w:before="216"/>
        <w:ind w:left="19"/>
        <w:jc w:val="center"/>
        <w:rPr>
          <w:b/>
          <w:bCs/>
          <w:spacing w:val="7"/>
          <w:sz w:val="28"/>
          <w:szCs w:val="28"/>
        </w:rPr>
      </w:pPr>
      <w:r w:rsidRPr="004C4A05">
        <w:rPr>
          <w:b/>
          <w:bCs/>
          <w:spacing w:val="7"/>
          <w:sz w:val="28"/>
          <w:szCs w:val="28"/>
        </w:rPr>
        <w:t>ТЕМАТИКА ВЫПУСКНЫХ КВАЛИФИКАЦИОННЫХ РАБОТ</w:t>
      </w:r>
    </w:p>
    <w:p w:rsidR="009F2F80" w:rsidRPr="004C4A05" w:rsidRDefault="009F2F80" w:rsidP="00E4381E">
      <w:pPr>
        <w:shd w:val="clear" w:color="auto" w:fill="FFFFFF"/>
        <w:spacing w:before="216"/>
        <w:ind w:left="19"/>
        <w:jc w:val="center"/>
        <w:rPr>
          <w:sz w:val="28"/>
          <w:szCs w:val="28"/>
        </w:rPr>
      </w:pP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и построение моделей, выбор методов процесса разработки управленческих решений.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оптимального процесса разработки управленческих реше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и выбор управленческих решений в условиях неопределен</w:t>
      </w:r>
      <w:r w:rsidRPr="004C4A05">
        <w:rPr>
          <w:sz w:val="28"/>
          <w:szCs w:val="28"/>
        </w:rPr>
        <w:softHyphen/>
        <w:t>ности и риска.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работы управленческого персонала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управленческого труда (на примере</w:t>
      </w:r>
      <w:proofErr w:type="gramStart"/>
      <w:r w:rsidRPr="004C4A05">
        <w:rPr>
          <w:sz w:val="28"/>
          <w:szCs w:val="28"/>
        </w:rPr>
        <w:t xml:space="preserve"> ....).</w:t>
      </w:r>
      <w:proofErr w:type="gramEnd"/>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Рационализация технологии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труда руководителей и специалистов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Исследования основных функций управления в фирме и рекомендации по их совершенствованию.</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предпринимательской этики менеджера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модели современного менеджера на предприятии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взаимоотношений менеджера с персоналом на фирме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влияния  характера социально-трудовых  отношений  на эффективность функционирования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программы маркетинговой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Формы и методы организации рекламы товаров и услуг, оказываемых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Прогнозирование спроса на товары  и услуги  в условиях  рыночной экономики.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 с целью выработки цено</w:t>
      </w:r>
      <w:r w:rsidRPr="004C4A05">
        <w:rPr>
          <w:sz w:val="28"/>
          <w:szCs w:val="28"/>
        </w:rPr>
        <w:softHyphen/>
        <w:t>вой стратегии.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распространения и сбыта продукции пред</w:t>
      </w:r>
      <w:r w:rsidRPr="004C4A05">
        <w:rPr>
          <w:sz w:val="28"/>
          <w:szCs w:val="28"/>
        </w:rPr>
        <w:softHyphen/>
        <w:t>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совершенствования ценообразования на услуги и продукцию (по различным отраслям).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организационно-производственной      структуры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Комплексная оценка технико-организационного уровня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Организация и планирование логистических процессов на </w:t>
      </w:r>
      <w:r w:rsidRPr="004C4A05">
        <w:rPr>
          <w:sz w:val="28"/>
          <w:szCs w:val="28"/>
        </w:rPr>
        <w:lastRenderedPageBreak/>
        <w:t>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материально-технического  обеспечения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системы внешнеэкономической деятельности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Улучшение управления качеством услуг и продукции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обслуживания населения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рекомендаций по формированию ассортимента услуг для на</w:t>
      </w:r>
      <w:r w:rsidRPr="004C4A05">
        <w:rPr>
          <w:sz w:val="28"/>
          <w:szCs w:val="28"/>
        </w:rPr>
        <w:softHyphen/>
        <w:t>селения с высоким и средним уровнем доходов.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Мероприятия по повышению уровня мотивации к труду в фирме ... и их экономическая оценка.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Мотивационный механизм управления трудом в условиях современного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Совершенствование </w:t>
      </w:r>
      <w:proofErr w:type="gramStart"/>
      <w:r w:rsidRPr="004C4A05">
        <w:rPr>
          <w:sz w:val="28"/>
          <w:szCs w:val="28"/>
        </w:rPr>
        <w:t>организации оплаты труда работников предприятий</w:t>
      </w:r>
      <w:proofErr w:type="gramEnd"/>
      <w:r w:rsidRPr="004C4A05">
        <w:rPr>
          <w:sz w:val="28"/>
          <w:szCs w:val="28"/>
        </w:rPr>
        <w:t>.</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внедрения организационных мероприятий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улучшения использования рабочего времени.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производительности труда за счет внедрения организаци</w:t>
      </w:r>
      <w:r w:rsidRPr="004C4A05">
        <w:rPr>
          <w:sz w:val="28"/>
          <w:szCs w:val="28"/>
        </w:rPr>
        <w:softHyphen/>
        <w:t>онных мероприятий.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производства продукции на предприятии (в цехе, ателье, участке).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улучшения использования основных производственных фондов.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Механизм стимулирования эффективности работы акционерного обще</w:t>
      </w:r>
      <w:r w:rsidRPr="004C4A05">
        <w:rPr>
          <w:sz w:val="28"/>
          <w:szCs w:val="28"/>
        </w:rPr>
        <w:softHyphen/>
        <w:t>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Изменение себестоимости продукции, работ и услуг в зависимости от факторов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рентабельности предприятия и его структурных подразделе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результативности деятельности предприятия с целью выработки механизма снижения производительных затрат.</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финансового состояния с целью улучшения производственно-хозяйственной результативности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Технико-экономическое обоснование мероприятий по предотвращению банкротства (несостоятельности)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организационно-экономических  факторов  предотвраще</w:t>
      </w:r>
      <w:r w:rsidRPr="004C4A05">
        <w:rPr>
          <w:sz w:val="28"/>
          <w:szCs w:val="28"/>
        </w:rPr>
        <w:softHyphen/>
        <w:t>ния банкротства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экономического    потенциала    на    предприятиях    различных организационно-правовых форм.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эффективности функционирования трудового потенциала пред</w:t>
      </w:r>
      <w:r w:rsidRPr="004C4A05">
        <w:rPr>
          <w:sz w:val="28"/>
          <w:szCs w:val="28"/>
        </w:rPr>
        <w:softHyphen/>
        <w:t>приятия с целью разработки оптимальной модели его стимулирования.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lastRenderedPageBreak/>
        <w:t>Оценка имиджа предприятия с целью повышения эффективности его деятельности.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имущественного положения предприятия с целью улучшения его финансового состояния.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Автоматизация системы экономических расчетов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мероприятий  по  автоматизации управленческих  функций менеджера.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инновационной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разработки и содержание экономической стратегии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маркетинговой службы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 анализ организационной культуры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Управление социальными процессами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Нормирование деятельности в организации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системы рекламной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Оптимизация управления кредитным риском и пути его минимизации.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портфеля ценных бумаг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проектирование системы аттестации персонала.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Развитие </w:t>
      </w:r>
      <w:proofErr w:type="gramStart"/>
      <w:r w:rsidRPr="004C4A05">
        <w:rPr>
          <w:sz w:val="28"/>
          <w:szCs w:val="28"/>
        </w:rPr>
        <w:t>инновационною</w:t>
      </w:r>
      <w:proofErr w:type="gramEnd"/>
      <w:r w:rsidRPr="004C4A05">
        <w:rPr>
          <w:sz w:val="28"/>
          <w:szCs w:val="28"/>
        </w:rPr>
        <w:t xml:space="preserve"> потенциала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Вопросы обеспечения возвратности кредита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Амортизационная политика предприятия и пути ее совершенствования.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прогнозирование источников финансирования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управления персоналом в организации, офисе.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и средства повышения эффективности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мотивации деятельности в организац</w:t>
      </w:r>
      <w:proofErr w:type="gramStart"/>
      <w:r w:rsidRPr="004C4A05">
        <w:rPr>
          <w:sz w:val="28"/>
          <w:szCs w:val="28"/>
        </w:rPr>
        <w:t>ии и ее</w:t>
      </w:r>
      <w:proofErr w:type="gramEnd"/>
      <w:r w:rsidRPr="004C4A05">
        <w:rPr>
          <w:sz w:val="28"/>
          <w:szCs w:val="28"/>
        </w:rPr>
        <w:t xml:space="preserve"> совершен</w:t>
      </w:r>
      <w:r w:rsidRPr="004C4A05">
        <w:rPr>
          <w:sz w:val="28"/>
          <w:szCs w:val="28"/>
        </w:rPr>
        <w:softHyphen/>
        <w:t>ствование.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повышения конкурентоспособности фирмы (офиса, организации).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Экономия рабочего времени персонала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внешнеэкономической деятельности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налоговой нагрузки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Управление финансовыми ресурсами коммерческого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затратами (издержками)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денежными потоками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 xml:space="preserve">Комплекс мероприятий по совершенствованию управления </w:t>
      </w:r>
      <w:r w:rsidRPr="004C4A05">
        <w:rPr>
          <w:noProof/>
          <w:sz w:val="28"/>
          <w:szCs w:val="28"/>
        </w:rPr>
        <w:lastRenderedPageBreak/>
        <w:t>финансовым состоянием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Разработка мероприятий по совершенствованию процессов управления денежными потоками в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запасами на предприятии.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мероприятий по совершенствованию процессов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комплекса мероприятий по совершенствованию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политики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системы управления финансовой устойчивостью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Функции управления и рекомендации по их совершенствованию.</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управления бизнес-процессами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Повышение эффективности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Совершенствования процессов управления инновационной деятельностью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инновационных подходов к управлению организацией.</w:t>
      </w:r>
    </w:p>
    <w:p w:rsidR="009F2F80" w:rsidRPr="004C4A05" w:rsidRDefault="009F2F80" w:rsidP="00E634A6">
      <w:pPr>
        <w:shd w:val="clear" w:color="auto" w:fill="FFFFFF"/>
        <w:ind w:left="878"/>
        <w:jc w:val="both"/>
        <w:rPr>
          <w:sz w:val="28"/>
          <w:szCs w:val="28"/>
        </w:rPr>
      </w:pPr>
    </w:p>
    <w:p w:rsidR="009F2F80" w:rsidRPr="004C4A05" w:rsidRDefault="009F2F80" w:rsidP="00E4381E">
      <w:pPr>
        <w:shd w:val="clear" w:color="auto" w:fill="FFFFFF"/>
        <w:ind w:left="19"/>
        <w:jc w:val="center"/>
        <w:rPr>
          <w:b/>
          <w:bCs/>
          <w:spacing w:val="5"/>
          <w:sz w:val="28"/>
          <w:szCs w:val="28"/>
        </w:rPr>
      </w:pPr>
    </w:p>
    <w:p w:rsidR="009F2F80" w:rsidRPr="004C4A05" w:rsidRDefault="009F2F80">
      <w:pPr>
        <w:widowControl/>
        <w:autoSpaceDE/>
        <w:autoSpaceDN/>
        <w:adjustRightInd/>
        <w:spacing w:after="200" w:line="276" w:lineRule="auto"/>
        <w:rPr>
          <w:b/>
          <w:bCs/>
          <w:spacing w:val="5"/>
          <w:sz w:val="28"/>
          <w:szCs w:val="28"/>
        </w:rPr>
      </w:pPr>
      <w:r w:rsidRPr="004C4A05">
        <w:rPr>
          <w:b/>
          <w:bCs/>
          <w:spacing w:val="5"/>
          <w:sz w:val="28"/>
          <w:szCs w:val="28"/>
        </w:rPr>
        <w:br w:type="page"/>
      </w:r>
    </w:p>
    <w:p w:rsidR="009F2F80" w:rsidRPr="004C4A05" w:rsidRDefault="00EA0B54" w:rsidP="00047631">
      <w:pPr>
        <w:jc w:val="center"/>
        <w:rPr>
          <w:b/>
          <w:bCs/>
          <w:sz w:val="28"/>
          <w:szCs w:val="28"/>
        </w:rPr>
      </w:pPr>
      <w:r w:rsidRPr="004C4A05">
        <w:rPr>
          <w:b/>
          <w:bCs/>
          <w:sz w:val="28"/>
          <w:szCs w:val="28"/>
        </w:rPr>
        <w:t>ПРИЛОЖЕНИЕ Б</w:t>
      </w:r>
    </w:p>
    <w:p w:rsidR="00EA0B54" w:rsidRPr="004C4A05" w:rsidRDefault="00EA0B54" w:rsidP="00047631">
      <w:pPr>
        <w:jc w:val="center"/>
        <w:rPr>
          <w:b/>
          <w:bCs/>
          <w:sz w:val="28"/>
          <w:szCs w:val="28"/>
        </w:rPr>
      </w:pPr>
      <w:r w:rsidRPr="004C4A05">
        <w:rPr>
          <w:b/>
          <w:bCs/>
          <w:sz w:val="28"/>
          <w:szCs w:val="28"/>
        </w:rPr>
        <w:t>(обязательное)</w:t>
      </w:r>
    </w:p>
    <w:p w:rsidR="009F2F80" w:rsidRPr="004C4A05" w:rsidRDefault="009F2F80" w:rsidP="00047631">
      <w:pPr>
        <w:ind w:firstLine="900"/>
        <w:jc w:val="both"/>
        <w:rPr>
          <w:b/>
          <w:bCs/>
          <w:sz w:val="28"/>
          <w:szCs w:val="28"/>
        </w:rPr>
      </w:pPr>
    </w:p>
    <w:p w:rsidR="009F2F80" w:rsidRPr="004C4A05" w:rsidRDefault="00751C0B" w:rsidP="00047631">
      <w:pPr>
        <w:ind w:left="-426"/>
        <w:jc w:val="center"/>
        <w:rPr>
          <w:b/>
          <w:bCs/>
          <w:sz w:val="28"/>
          <w:szCs w:val="28"/>
        </w:rPr>
      </w:pPr>
      <w:r>
        <w:rPr>
          <w:b/>
          <w:bCs/>
          <w:noProof/>
          <w:sz w:val="28"/>
          <w:szCs w:val="28"/>
        </w:rPr>
        <w:pict>
          <v:shape id="_x0000_i1026" type="#_x0000_t75" style="width:7in;height:470.65pt;visibility:visible">
            <v:imagedata r:id="rId15" o:title="" croptop="13487f" cropbottom="4418f" cropleft="18835f" cropright="17665f"/>
          </v:shape>
        </w:pict>
      </w:r>
    </w:p>
    <w:p w:rsidR="009F2F80" w:rsidRPr="004C4A05" w:rsidRDefault="009F2F80" w:rsidP="00047631">
      <w:pPr>
        <w:jc w:val="center"/>
        <w:rPr>
          <w:sz w:val="18"/>
          <w:szCs w:val="18"/>
        </w:rPr>
      </w:pPr>
    </w:p>
    <w:p w:rsidR="009F2F80" w:rsidRPr="004C4A05" w:rsidRDefault="009F2F80" w:rsidP="00047631">
      <w:pPr>
        <w:ind w:firstLine="900"/>
        <w:jc w:val="both"/>
        <w:rPr>
          <w:b/>
          <w:bCs/>
          <w:sz w:val="28"/>
          <w:szCs w:val="28"/>
        </w:rPr>
      </w:pPr>
    </w:p>
    <w:p w:rsidR="009F2F80" w:rsidRPr="004C4A05" w:rsidRDefault="009F2F80" w:rsidP="00047631">
      <w:pPr>
        <w:ind w:firstLine="900"/>
        <w:jc w:val="both"/>
        <w:rPr>
          <w:sz w:val="28"/>
          <w:szCs w:val="28"/>
        </w:rPr>
      </w:pPr>
    </w:p>
    <w:p w:rsidR="009F2F80" w:rsidRPr="004C4A05" w:rsidRDefault="009F2F80" w:rsidP="002E0F26">
      <w:pPr>
        <w:ind w:firstLine="900"/>
        <w:jc w:val="both"/>
      </w:pPr>
    </w:p>
    <w:p w:rsidR="009F2F80" w:rsidRPr="004C4A05" w:rsidRDefault="009F2F80" w:rsidP="00047631">
      <w:pPr>
        <w:jc w:val="center"/>
        <w:rPr>
          <w:b/>
          <w:bCs/>
          <w:sz w:val="28"/>
          <w:szCs w:val="28"/>
        </w:rPr>
      </w:pPr>
    </w:p>
    <w:sectPr w:rsidR="009F2F80" w:rsidRPr="004C4A05" w:rsidSect="00047631">
      <w:type w:val="continuous"/>
      <w:pgSz w:w="11907" w:h="16840" w:code="9"/>
      <w:pgMar w:top="1079" w:right="1134" w:bottom="850" w:left="1134" w:header="709" w:footer="709"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0E" w:rsidRDefault="0041350E" w:rsidP="0072548A">
      <w:r>
        <w:separator/>
      </w:r>
    </w:p>
  </w:endnote>
  <w:endnote w:type="continuationSeparator" w:id="0">
    <w:p w:rsidR="0041350E" w:rsidRDefault="0041350E" w:rsidP="0072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0E" w:rsidRDefault="0041350E" w:rsidP="0072548A">
      <w:r>
        <w:separator/>
      </w:r>
    </w:p>
  </w:footnote>
  <w:footnote w:type="continuationSeparator" w:id="0">
    <w:p w:rsidR="0041350E" w:rsidRDefault="0041350E" w:rsidP="00725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E4B8E2"/>
    <w:lvl w:ilvl="0">
      <w:numFmt w:val="bullet"/>
      <w:lvlText w:val="*"/>
      <w:lvlJc w:val="left"/>
    </w:lvl>
  </w:abstractNum>
  <w:abstractNum w:abstractNumId="1">
    <w:nsid w:val="05BE70D5"/>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
    <w:nsid w:val="0C0248C9"/>
    <w:multiLevelType w:val="hybridMultilevel"/>
    <w:tmpl w:val="E604CB36"/>
    <w:lvl w:ilvl="0" w:tplc="890AB3FA">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D360938"/>
    <w:multiLevelType w:val="hybridMultilevel"/>
    <w:tmpl w:val="CED8E1A6"/>
    <w:lvl w:ilvl="0" w:tplc="EDD6C15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442F24"/>
    <w:multiLevelType w:val="singleLevel"/>
    <w:tmpl w:val="6FF8F274"/>
    <w:lvl w:ilvl="0">
      <w:start w:val="3"/>
      <w:numFmt w:val="decimal"/>
      <w:lvlText w:val="%1."/>
      <w:legacy w:legacy="1" w:legacySpace="0" w:legacyIndent="192"/>
      <w:lvlJc w:val="left"/>
      <w:rPr>
        <w:rFonts w:ascii="Times New Roman" w:hAnsi="Times New Roman" w:cs="Times New Roman" w:hint="default"/>
      </w:rPr>
    </w:lvl>
  </w:abstractNum>
  <w:abstractNum w:abstractNumId="5">
    <w:nsid w:val="1A9E4CD0"/>
    <w:multiLevelType w:val="hybridMultilevel"/>
    <w:tmpl w:val="0BE80C18"/>
    <w:lvl w:ilvl="0" w:tplc="7256BCA4">
      <w:start w:val="1"/>
      <w:numFmt w:val="bullet"/>
      <w:lvlText w:val=""/>
      <w:lvlJc w:val="left"/>
      <w:pPr>
        <w:ind w:left="739" w:hanging="360"/>
      </w:pPr>
      <w:rPr>
        <w:rFonts w:ascii="Symbol" w:hAnsi="Symbol" w:cs="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cs="Wingdings" w:hint="default"/>
      </w:rPr>
    </w:lvl>
    <w:lvl w:ilvl="3" w:tplc="04190001">
      <w:start w:val="1"/>
      <w:numFmt w:val="bullet"/>
      <w:lvlText w:val=""/>
      <w:lvlJc w:val="left"/>
      <w:pPr>
        <w:ind w:left="2899" w:hanging="360"/>
      </w:pPr>
      <w:rPr>
        <w:rFonts w:ascii="Symbol" w:hAnsi="Symbol" w:cs="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cs="Wingdings" w:hint="default"/>
      </w:rPr>
    </w:lvl>
    <w:lvl w:ilvl="6" w:tplc="04190001">
      <w:start w:val="1"/>
      <w:numFmt w:val="bullet"/>
      <w:lvlText w:val=""/>
      <w:lvlJc w:val="left"/>
      <w:pPr>
        <w:ind w:left="5059" w:hanging="360"/>
      </w:pPr>
      <w:rPr>
        <w:rFonts w:ascii="Symbol" w:hAnsi="Symbol" w:cs="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cs="Wingdings" w:hint="default"/>
      </w:rPr>
    </w:lvl>
  </w:abstractNum>
  <w:abstractNum w:abstractNumId="6">
    <w:nsid w:val="1BD73B38"/>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7">
    <w:nsid w:val="1DE044ED"/>
    <w:multiLevelType w:val="singleLevel"/>
    <w:tmpl w:val="F878A124"/>
    <w:lvl w:ilvl="0">
      <w:start w:val="1"/>
      <w:numFmt w:val="decimal"/>
      <w:lvlText w:val="%1"/>
      <w:legacy w:legacy="1" w:legacySpace="0" w:legacyIndent="139"/>
      <w:lvlJc w:val="left"/>
      <w:rPr>
        <w:rFonts w:ascii="Times New Roman" w:hAnsi="Times New Roman" w:cs="Times New Roman" w:hint="default"/>
      </w:rPr>
    </w:lvl>
  </w:abstractNum>
  <w:abstractNum w:abstractNumId="8">
    <w:nsid w:val="22E27F4B"/>
    <w:multiLevelType w:val="hybridMultilevel"/>
    <w:tmpl w:val="418AA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92372"/>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96479B"/>
    <w:multiLevelType w:val="multilevel"/>
    <w:tmpl w:val="8F9CE612"/>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4B72CD1"/>
    <w:multiLevelType w:val="multilevel"/>
    <w:tmpl w:val="36D4C468"/>
    <w:lvl w:ilvl="0">
      <w:start w:val="4"/>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C382871"/>
    <w:multiLevelType w:val="singleLevel"/>
    <w:tmpl w:val="80B4175E"/>
    <w:lvl w:ilvl="0">
      <w:start w:val="24"/>
      <w:numFmt w:val="decimal"/>
      <w:lvlText w:val="%1."/>
      <w:legacy w:legacy="1" w:legacySpace="0" w:legacyIndent="288"/>
      <w:lvlJc w:val="left"/>
      <w:rPr>
        <w:rFonts w:ascii="Times New Roman" w:hAnsi="Times New Roman" w:cs="Times New Roman" w:hint="default"/>
      </w:rPr>
    </w:lvl>
  </w:abstractNum>
  <w:abstractNum w:abstractNumId="13">
    <w:nsid w:val="2CEB5C43"/>
    <w:multiLevelType w:val="hybridMultilevel"/>
    <w:tmpl w:val="A6BE623A"/>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4">
    <w:nsid w:val="338653D0"/>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15">
    <w:nsid w:val="36C448FA"/>
    <w:multiLevelType w:val="hybridMultilevel"/>
    <w:tmpl w:val="2A069E92"/>
    <w:lvl w:ilvl="0" w:tplc="EDD6C15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6">
    <w:nsid w:val="388173DC"/>
    <w:multiLevelType w:val="hybridMultilevel"/>
    <w:tmpl w:val="10D28DD4"/>
    <w:lvl w:ilvl="0" w:tplc="04190001">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7">
    <w:nsid w:val="3AB566D1"/>
    <w:multiLevelType w:val="hybridMultilevel"/>
    <w:tmpl w:val="BA6C3008"/>
    <w:lvl w:ilvl="0" w:tplc="C49AD26A">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3B211AE5"/>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19">
    <w:nsid w:val="4C5B7A7B"/>
    <w:multiLevelType w:val="multilevel"/>
    <w:tmpl w:val="10525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611F1F"/>
    <w:multiLevelType w:val="singleLevel"/>
    <w:tmpl w:val="3B18821A"/>
    <w:lvl w:ilvl="0">
      <w:start w:val="72"/>
      <w:numFmt w:val="decimal"/>
      <w:lvlText w:val="%1."/>
      <w:legacy w:legacy="1" w:legacySpace="0" w:legacyIndent="288"/>
      <w:lvlJc w:val="left"/>
      <w:rPr>
        <w:rFonts w:ascii="Times New Roman" w:hAnsi="Times New Roman" w:cs="Times New Roman" w:hint="default"/>
      </w:rPr>
    </w:lvl>
  </w:abstractNum>
  <w:abstractNum w:abstractNumId="21">
    <w:nsid w:val="54D35DDD"/>
    <w:multiLevelType w:val="singleLevel"/>
    <w:tmpl w:val="80ACC5C4"/>
    <w:lvl w:ilvl="0">
      <w:start w:val="2"/>
      <w:numFmt w:val="decimal"/>
      <w:lvlText w:val="%1."/>
      <w:legacy w:legacy="1" w:legacySpace="0" w:legacyIndent="192"/>
      <w:lvlJc w:val="left"/>
      <w:rPr>
        <w:rFonts w:ascii="Times New Roman" w:hAnsi="Times New Roman" w:cs="Times New Roman" w:hint="default"/>
      </w:rPr>
    </w:lvl>
  </w:abstractNum>
  <w:abstractNum w:abstractNumId="22">
    <w:nsid w:val="56E71C5E"/>
    <w:multiLevelType w:val="multilevel"/>
    <w:tmpl w:val="142C61CE"/>
    <w:lvl w:ilvl="0">
      <w:start w:val="1"/>
      <w:numFmt w:val="decimal"/>
      <w:lvlText w:val="%1."/>
      <w:legacy w:legacy="1" w:legacySpace="0" w:legacyIndent="187"/>
      <w:lvlJc w:val="left"/>
      <w:rPr>
        <w:rFonts w:ascii="Times New Roman" w:hAnsi="Times New Roman" w:cs="Times New Roman" w:hint="default"/>
      </w:rPr>
    </w:lvl>
    <w:lvl w:ilvl="1">
      <w:start w:val="1"/>
      <w:numFmt w:val="decimal"/>
      <w:lvlText w:val="%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23">
    <w:nsid w:val="58185EB5"/>
    <w:multiLevelType w:val="singleLevel"/>
    <w:tmpl w:val="1A684858"/>
    <w:lvl w:ilvl="0">
      <w:start w:val="46"/>
      <w:numFmt w:val="decimal"/>
      <w:lvlText w:val="%1."/>
      <w:legacy w:legacy="1" w:legacySpace="0" w:legacyIndent="283"/>
      <w:lvlJc w:val="left"/>
      <w:rPr>
        <w:rFonts w:ascii="Times New Roman" w:hAnsi="Times New Roman" w:cs="Times New Roman" w:hint="default"/>
      </w:rPr>
    </w:lvl>
  </w:abstractNum>
  <w:abstractNum w:abstractNumId="24">
    <w:nsid w:val="60C4086C"/>
    <w:multiLevelType w:val="singleLevel"/>
    <w:tmpl w:val="883AA72A"/>
    <w:lvl w:ilvl="0">
      <w:start w:val="48"/>
      <w:numFmt w:val="decimal"/>
      <w:lvlText w:val="%1."/>
      <w:legacy w:legacy="1" w:legacySpace="0" w:legacyIndent="288"/>
      <w:lvlJc w:val="left"/>
      <w:rPr>
        <w:rFonts w:ascii="Times New Roman" w:hAnsi="Times New Roman" w:cs="Times New Roman" w:hint="default"/>
      </w:rPr>
    </w:lvl>
  </w:abstractNum>
  <w:abstractNum w:abstractNumId="25">
    <w:nsid w:val="60DA6008"/>
    <w:multiLevelType w:val="hybridMultilevel"/>
    <w:tmpl w:val="A698877A"/>
    <w:lvl w:ilvl="0" w:tplc="39E2E670">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6">
    <w:nsid w:val="67767566"/>
    <w:multiLevelType w:val="hybridMultilevel"/>
    <w:tmpl w:val="158CDE7E"/>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7">
    <w:nsid w:val="68717A09"/>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8">
    <w:nsid w:val="69390805"/>
    <w:multiLevelType w:val="singleLevel"/>
    <w:tmpl w:val="B84859FE"/>
    <w:lvl w:ilvl="0">
      <w:start w:val="1"/>
      <w:numFmt w:val="decimal"/>
      <w:lvlText w:val="%1."/>
      <w:legacy w:legacy="1" w:legacySpace="0" w:legacyIndent="283"/>
      <w:lvlJc w:val="left"/>
      <w:rPr>
        <w:rFonts w:ascii="Times New Roman" w:hAnsi="Times New Roman" w:cs="Times New Roman" w:hint="default"/>
      </w:rPr>
    </w:lvl>
  </w:abstractNum>
  <w:abstractNum w:abstractNumId="29">
    <w:nsid w:val="71FF02EE"/>
    <w:multiLevelType w:val="singleLevel"/>
    <w:tmpl w:val="300E0756"/>
    <w:lvl w:ilvl="0">
      <w:start w:val="1"/>
      <w:numFmt w:val="decimal"/>
      <w:lvlText w:val="%1."/>
      <w:legacy w:legacy="1" w:legacySpace="0" w:legacyIndent="288"/>
      <w:lvlJc w:val="left"/>
      <w:rPr>
        <w:rFonts w:ascii="Times New Roman" w:hAnsi="Times New Roman" w:cs="Times New Roman" w:hint="default"/>
      </w:rPr>
    </w:lvl>
  </w:abstractNum>
  <w:abstractNum w:abstractNumId="30">
    <w:nsid w:val="72921550"/>
    <w:multiLevelType w:val="hybridMultilevel"/>
    <w:tmpl w:val="A15CB5B4"/>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3E29BA"/>
    <w:multiLevelType w:val="hybridMultilevel"/>
    <w:tmpl w:val="E55ED700"/>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7747F7"/>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
    <w:abstractNumId w:val="6"/>
  </w:num>
  <w:num w:numId="4">
    <w:abstractNumId w:val="4"/>
  </w:num>
  <w:num w:numId="5">
    <w:abstractNumId w:val="27"/>
  </w:num>
  <w:num w:numId="6">
    <w:abstractNumId w:val="1"/>
  </w:num>
  <w:num w:numId="7">
    <w:abstractNumId w:val="21"/>
  </w:num>
  <w:num w:numId="8">
    <w:abstractNumId w:val="14"/>
  </w:num>
  <w:num w:numId="9">
    <w:abstractNumId w:val="29"/>
  </w:num>
  <w:num w:numId="10">
    <w:abstractNumId w:val="12"/>
  </w:num>
  <w:num w:numId="11">
    <w:abstractNumId w:val="23"/>
  </w:num>
  <w:num w:numId="12">
    <w:abstractNumId w:val="24"/>
  </w:num>
  <w:num w:numId="13">
    <w:abstractNumId w:val="20"/>
  </w:num>
  <w:num w:numId="14">
    <w:abstractNumId w:val="28"/>
  </w:num>
  <w:num w:numId="1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0"/>
  </w:num>
  <w:num w:numId="20">
    <w:abstractNumId w:val="16"/>
  </w:num>
  <w:num w:numId="21">
    <w:abstractNumId w:val="13"/>
  </w:num>
  <w:num w:numId="22">
    <w:abstractNumId w:val="26"/>
  </w:num>
  <w:num w:numId="23">
    <w:abstractNumId w:val="18"/>
  </w:num>
  <w:num w:numId="24">
    <w:abstractNumId w:val="22"/>
  </w:num>
  <w:num w:numId="25">
    <w:abstractNumId w:val="5"/>
  </w:num>
  <w:num w:numId="26">
    <w:abstractNumId w:val="10"/>
  </w:num>
  <w:num w:numId="27">
    <w:abstractNumId w:val="25"/>
  </w:num>
  <w:num w:numId="28">
    <w:abstractNumId w:val="17"/>
  </w:num>
  <w:num w:numId="29">
    <w:abstractNumId w:val="8"/>
  </w:num>
  <w:num w:numId="30">
    <w:abstractNumId w:val="2"/>
  </w:num>
  <w:num w:numId="31">
    <w:abstractNumId w:val="9"/>
  </w:num>
  <w:num w:numId="32">
    <w:abstractNumId w:val="32"/>
  </w:num>
  <w:num w:numId="33">
    <w:abstractNumId w:val="19"/>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0A0"/>
    <w:rsid w:val="00013670"/>
    <w:rsid w:val="00047631"/>
    <w:rsid w:val="00067234"/>
    <w:rsid w:val="0009429E"/>
    <w:rsid w:val="000C61C3"/>
    <w:rsid w:val="000D1DB5"/>
    <w:rsid w:val="000D4051"/>
    <w:rsid w:val="000D417A"/>
    <w:rsid w:val="00136B1A"/>
    <w:rsid w:val="00144A6D"/>
    <w:rsid w:val="00147F8D"/>
    <w:rsid w:val="00186653"/>
    <w:rsid w:val="001905FB"/>
    <w:rsid w:val="00190FAD"/>
    <w:rsid w:val="001979EA"/>
    <w:rsid w:val="00197D53"/>
    <w:rsid w:val="001A10FE"/>
    <w:rsid w:val="001A29B0"/>
    <w:rsid w:val="001A46B4"/>
    <w:rsid w:val="001A6E51"/>
    <w:rsid w:val="001F041D"/>
    <w:rsid w:val="001F06DA"/>
    <w:rsid w:val="00217941"/>
    <w:rsid w:val="00223A2B"/>
    <w:rsid w:val="0023198B"/>
    <w:rsid w:val="00234D32"/>
    <w:rsid w:val="00240306"/>
    <w:rsid w:val="00247285"/>
    <w:rsid w:val="00250C30"/>
    <w:rsid w:val="0028175E"/>
    <w:rsid w:val="002866B8"/>
    <w:rsid w:val="002B13F2"/>
    <w:rsid w:val="002E0F26"/>
    <w:rsid w:val="002E25D7"/>
    <w:rsid w:val="00352389"/>
    <w:rsid w:val="00360733"/>
    <w:rsid w:val="00377F0E"/>
    <w:rsid w:val="00382E2A"/>
    <w:rsid w:val="003A59B5"/>
    <w:rsid w:val="003D030B"/>
    <w:rsid w:val="003D146C"/>
    <w:rsid w:val="003E40EE"/>
    <w:rsid w:val="00406EF5"/>
    <w:rsid w:val="00407393"/>
    <w:rsid w:val="0041350E"/>
    <w:rsid w:val="004206BE"/>
    <w:rsid w:val="00437EE7"/>
    <w:rsid w:val="00472160"/>
    <w:rsid w:val="00492AAA"/>
    <w:rsid w:val="00497B8E"/>
    <w:rsid w:val="004A24AD"/>
    <w:rsid w:val="004A3F81"/>
    <w:rsid w:val="004A4B0E"/>
    <w:rsid w:val="004A4F1E"/>
    <w:rsid w:val="004B55E3"/>
    <w:rsid w:val="004B737E"/>
    <w:rsid w:val="004B7565"/>
    <w:rsid w:val="004C4A05"/>
    <w:rsid w:val="004C6143"/>
    <w:rsid w:val="004E5A26"/>
    <w:rsid w:val="004F0F45"/>
    <w:rsid w:val="004F4B85"/>
    <w:rsid w:val="00506590"/>
    <w:rsid w:val="00540A3C"/>
    <w:rsid w:val="00554B5A"/>
    <w:rsid w:val="00556902"/>
    <w:rsid w:val="00566732"/>
    <w:rsid w:val="00567498"/>
    <w:rsid w:val="005708C4"/>
    <w:rsid w:val="005A6236"/>
    <w:rsid w:val="005D594B"/>
    <w:rsid w:val="005D66EB"/>
    <w:rsid w:val="00612DC3"/>
    <w:rsid w:val="00625D7B"/>
    <w:rsid w:val="006505E1"/>
    <w:rsid w:val="00654C44"/>
    <w:rsid w:val="00687FE8"/>
    <w:rsid w:val="006A0175"/>
    <w:rsid w:val="0072548A"/>
    <w:rsid w:val="00751C0B"/>
    <w:rsid w:val="00751DCD"/>
    <w:rsid w:val="00760325"/>
    <w:rsid w:val="007619A5"/>
    <w:rsid w:val="00762F88"/>
    <w:rsid w:val="00825D5C"/>
    <w:rsid w:val="00877F04"/>
    <w:rsid w:val="00884E4F"/>
    <w:rsid w:val="008C66B4"/>
    <w:rsid w:val="008D01E3"/>
    <w:rsid w:val="008E03ED"/>
    <w:rsid w:val="008E0F3B"/>
    <w:rsid w:val="00902B97"/>
    <w:rsid w:val="00906690"/>
    <w:rsid w:val="00951030"/>
    <w:rsid w:val="00954F24"/>
    <w:rsid w:val="0097171E"/>
    <w:rsid w:val="009A00A0"/>
    <w:rsid w:val="009E1037"/>
    <w:rsid w:val="009F2F80"/>
    <w:rsid w:val="00A26406"/>
    <w:rsid w:val="00A733DF"/>
    <w:rsid w:val="00A73834"/>
    <w:rsid w:val="00AC1D86"/>
    <w:rsid w:val="00B12F89"/>
    <w:rsid w:val="00B237BB"/>
    <w:rsid w:val="00B3190B"/>
    <w:rsid w:val="00B751B4"/>
    <w:rsid w:val="00BA2E74"/>
    <w:rsid w:val="00BF44FE"/>
    <w:rsid w:val="00BF66BF"/>
    <w:rsid w:val="00C03DFB"/>
    <w:rsid w:val="00C05DFE"/>
    <w:rsid w:val="00C17D44"/>
    <w:rsid w:val="00C73DA1"/>
    <w:rsid w:val="00C9710E"/>
    <w:rsid w:val="00CA1D18"/>
    <w:rsid w:val="00CD4D1E"/>
    <w:rsid w:val="00CF1E42"/>
    <w:rsid w:val="00D22F7B"/>
    <w:rsid w:val="00D24353"/>
    <w:rsid w:val="00D37002"/>
    <w:rsid w:val="00D5526F"/>
    <w:rsid w:val="00D830A5"/>
    <w:rsid w:val="00D90D5F"/>
    <w:rsid w:val="00D938C8"/>
    <w:rsid w:val="00DA2282"/>
    <w:rsid w:val="00E034AF"/>
    <w:rsid w:val="00E10318"/>
    <w:rsid w:val="00E41CBE"/>
    <w:rsid w:val="00E4292E"/>
    <w:rsid w:val="00E4381E"/>
    <w:rsid w:val="00E60A3F"/>
    <w:rsid w:val="00E634A6"/>
    <w:rsid w:val="00E64658"/>
    <w:rsid w:val="00E931A8"/>
    <w:rsid w:val="00EA0B54"/>
    <w:rsid w:val="00EB7C4B"/>
    <w:rsid w:val="00EE40FE"/>
    <w:rsid w:val="00F10563"/>
    <w:rsid w:val="00F1525A"/>
    <w:rsid w:val="00F22980"/>
    <w:rsid w:val="00F45737"/>
    <w:rsid w:val="00F52607"/>
    <w:rsid w:val="00F671EB"/>
    <w:rsid w:val="00FA63AD"/>
    <w:rsid w:val="00FB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DA1"/>
    <w:pPr>
      <w:widowControl w:val="0"/>
      <w:autoSpaceDE w:val="0"/>
      <w:autoSpaceDN w:val="0"/>
      <w:adjustRightInd w:val="0"/>
    </w:pPr>
  </w:style>
  <w:style w:type="paragraph" w:styleId="1">
    <w:name w:val="heading 1"/>
    <w:basedOn w:val="a"/>
    <w:next w:val="a"/>
    <w:link w:val="10"/>
    <w:uiPriority w:val="99"/>
    <w:qFormat/>
    <w:rsid w:val="00406EF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04763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6EF5"/>
    <w:rPr>
      <w:rFonts w:ascii="Cambria" w:hAnsi="Cambria" w:cs="Cambria"/>
      <w:b/>
      <w:bCs/>
      <w:kern w:val="32"/>
      <w:sz w:val="32"/>
      <w:szCs w:val="32"/>
    </w:rPr>
  </w:style>
  <w:style w:type="character" w:customStyle="1" w:styleId="20">
    <w:name w:val="Заголовок 2 Знак"/>
    <w:link w:val="2"/>
    <w:uiPriority w:val="99"/>
    <w:locked/>
    <w:rsid w:val="00047631"/>
    <w:rPr>
      <w:rFonts w:ascii="Arial" w:hAnsi="Arial" w:cs="Arial"/>
      <w:b/>
      <w:bCs/>
      <w:i/>
      <w:iCs/>
      <w:sz w:val="28"/>
      <w:szCs w:val="28"/>
    </w:rPr>
  </w:style>
  <w:style w:type="paragraph" w:styleId="a3">
    <w:name w:val="Balloon Text"/>
    <w:basedOn w:val="a"/>
    <w:link w:val="a4"/>
    <w:uiPriority w:val="99"/>
    <w:semiHidden/>
    <w:rsid w:val="00902B97"/>
    <w:rPr>
      <w:rFonts w:ascii="Tahoma" w:hAnsi="Tahoma" w:cs="Tahoma"/>
      <w:sz w:val="16"/>
      <w:szCs w:val="16"/>
    </w:rPr>
  </w:style>
  <w:style w:type="character" w:customStyle="1" w:styleId="a4">
    <w:name w:val="Текст выноски Знак"/>
    <w:link w:val="a3"/>
    <w:uiPriority w:val="99"/>
    <w:semiHidden/>
    <w:locked/>
    <w:rsid w:val="00C73DA1"/>
    <w:rPr>
      <w:rFonts w:ascii="Tahoma" w:hAnsi="Tahoma" w:cs="Tahoma"/>
      <w:sz w:val="16"/>
      <w:szCs w:val="16"/>
    </w:rPr>
  </w:style>
  <w:style w:type="paragraph" w:styleId="a5">
    <w:name w:val="Body Text"/>
    <w:basedOn w:val="a"/>
    <w:link w:val="a6"/>
    <w:uiPriority w:val="99"/>
    <w:rsid w:val="00406EF5"/>
    <w:pPr>
      <w:spacing w:after="120"/>
      <w:ind w:firstLine="720"/>
      <w:jc w:val="both"/>
    </w:pPr>
    <w:rPr>
      <w:rFonts w:ascii="Arial" w:hAnsi="Arial" w:cs="Arial"/>
    </w:rPr>
  </w:style>
  <w:style w:type="character" w:customStyle="1" w:styleId="a6">
    <w:name w:val="Основной текст Знак"/>
    <w:link w:val="a5"/>
    <w:uiPriority w:val="99"/>
    <w:locked/>
    <w:rsid w:val="00406EF5"/>
    <w:rPr>
      <w:rFonts w:ascii="Arial" w:hAnsi="Arial" w:cs="Arial"/>
      <w:sz w:val="20"/>
      <w:szCs w:val="20"/>
    </w:rPr>
  </w:style>
  <w:style w:type="paragraph" w:styleId="a7">
    <w:name w:val="TOC Heading"/>
    <w:basedOn w:val="1"/>
    <w:next w:val="a"/>
    <w:uiPriority w:val="99"/>
    <w:qFormat/>
    <w:rsid w:val="00F52607"/>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99"/>
    <w:semiHidden/>
    <w:rsid w:val="00E634A6"/>
    <w:pPr>
      <w:tabs>
        <w:tab w:val="right" w:leader="dot" w:pos="10348"/>
      </w:tabs>
      <w:spacing w:line="600" w:lineRule="auto"/>
    </w:pPr>
  </w:style>
  <w:style w:type="character" w:styleId="a8">
    <w:name w:val="Hyperlink"/>
    <w:uiPriority w:val="99"/>
    <w:rsid w:val="00F52607"/>
    <w:rPr>
      <w:color w:val="0000FF"/>
      <w:u w:val="single"/>
    </w:rPr>
  </w:style>
  <w:style w:type="paragraph" w:styleId="a9">
    <w:name w:val="header"/>
    <w:basedOn w:val="a"/>
    <w:link w:val="aa"/>
    <w:uiPriority w:val="99"/>
    <w:rsid w:val="0072548A"/>
    <w:pPr>
      <w:autoSpaceDE/>
      <w:autoSpaceDN/>
      <w:adjustRightInd/>
      <w:jc w:val="center"/>
    </w:pPr>
    <w:rPr>
      <w:noProof/>
      <w:sz w:val="24"/>
      <w:szCs w:val="24"/>
    </w:rPr>
  </w:style>
  <w:style w:type="character" w:customStyle="1" w:styleId="aa">
    <w:name w:val="Верхний колонтитул Знак"/>
    <w:link w:val="a9"/>
    <w:uiPriority w:val="99"/>
    <w:locked/>
    <w:rsid w:val="0072548A"/>
    <w:rPr>
      <w:noProof/>
      <w:sz w:val="20"/>
      <w:szCs w:val="20"/>
    </w:rPr>
  </w:style>
  <w:style w:type="paragraph" w:styleId="21">
    <w:name w:val="Body Text Indent 2"/>
    <w:basedOn w:val="a"/>
    <w:link w:val="22"/>
    <w:uiPriority w:val="99"/>
    <w:rsid w:val="0072548A"/>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locked/>
    <w:rsid w:val="0072548A"/>
    <w:rPr>
      <w:sz w:val="24"/>
      <w:szCs w:val="24"/>
    </w:rPr>
  </w:style>
  <w:style w:type="paragraph" w:customStyle="1" w:styleId="23">
    <w:name w:val="заголовок 2"/>
    <w:basedOn w:val="a"/>
    <w:next w:val="a"/>
    <w:uiPriority w:val="99"/>
    <w:rsid w:val="0072548A"/>
    <w:pPr>
      <w:keepNext/>
      <w:widowControl/>
      <w:adjustRightInd/>
      <w:jc w:val="center"/>
    </w:pPr>
    <w:rPr>
      <w:sz w:val="28"/>
      <w:szCs w:val="28"/>
    </w:rPr>
  </w:style>
  <w:style w:type="paragraph" w:customStyle="1" w:styleId="7">
    <w:name w:val="заголовок 7"/>
    <w:basedOn w:val="a"/>
    <w:next w:val="a"/>
    <w:uiPriority w:val="99"/>
    <w:rsid w:val="0072548A"/>
    <w:pPr>
      <w:keepNext/>
      <w:widowControl/>
      <w:adjustRightInd/>
    </w:pPr>
    <w:rPr>
      <w:sz w:val="24"/>
      <w:szCs w:val="24"/>
    </w:rPr>
  </w:style>
  <w:style w:type="paragraph" w:customStyle="1" w:styleId="12">
    <w:name w:val="Обычный1"/>
    <w:uiPriority w:val="99"/>
    <w:rsid w:val="0072548A"/>
    <w:pPr>
      <w:spacing w:line="360" w:lineRule="auto"/>
      <w:ind w:firstLine="720"/>
      <w:jc w:val="both"/>
    </w:pPr>
    <w:rPr>
      <w:sz w:val="24"/>
      <w:szCs w:val="24"/>
    </w:rPr>
  </w:style>
  <w:style w:type="paragraph" w:customStyle="1" w:styleId="ab">
    <w:name w:val="пример"/>
    <w:basedOn w:val="a"/>
    <w:uiPriority w:val="99"/>
    <w:rsid w:val="0072548A"/>
    <w:pPr>
      <w:widowControl/>
      <w:autoSpaceDE/>
      <w:autoSpaceDN/>
      <w:adjustRightInd/>
      <w:spacing w:line="360" w:lineRule="exact"/>
      <w:ind w:firstLine="720"/>
      <w:jc w:val="both"/>
    </w:pPr>
    <w:rPr>
      <w:b/>
      <w:bCs/>
      <w:i/>
      <w:iCs/>
      <w:sz w:val="24"/>
      <w:szCs w:val="24"/>
    </w:rPr>
  </w:style>
  <w:style w:type="paragraph" w:styleId="ac">
    <w:name w:val="footer"/>
    <w:basedOn w:val="a"/>
    <w:link w:val="ad"/>
    <w:uiPriority w:val="99"/>
    <w:rsid w:val="0072548A"/>
    <w:pPr>
      <w:tabs>
        <w:tab w:val="center" w:pos="4677"/>
        <w:tab w:val="right" w:pos="9355"/>
      </w:tabs>
    </w:pPr>
  </w:style>
  <w:style w:type="character" w:customStyle="1" w:styleId="ad">
    <w:name w:val="Нижний колонтитул Знак"/>
    <w:link w:val="ac"/>
    <w:uiPriority w:val="99"/>
    <w:locked/>
    <w:rsid w:val="0072548A"/>
    <w:rPr>
      <w:sz w:val="20"/>
      <w:szCs w:val="20"/>
    </w:rPr>
  </w:style>
  <w:style w:type="paragraph" w:styleId="ae">
    <w:name w:val="List Paragraph"/>
    <w:basedOn w:val="a"/>
    <w:uiPriority w:val="99"/>
    <w:qFormat/>
    <w:rsid w:val="004A3F81"/>
    <w:pPr>
      <w:ind w:left="720"/>
    </w:pPr>
  </w:style>
  <w:style w:type="paragraph" w:styleId="24">
    <w:name w:val="toc 2"/>
    <w:basedOn w:val="a"/>
    <w:next w:val="a"/>
    <w:autoRedefine/>
    <w:uiPriority w:val="99"/>
    <w:semiHidden/>
    <w:rsid w:val="001F041D"/>
    <w:pPr>
      <w:spacing w:after="100"/>
      <w:ind w:left="200"/>
    </w:pPr>
  </w:style>
  <w:style w:type="character" w:styleId="af">
    <w:name w:val="page number"/>
    <w:basedOn w:val="a0"/>
    <w:uiPriority w:val="99"/>
    <w:rsid w:val="004C6143"/>
  </w:style>
  <w:style w:type="paragraph" w:customStyle="1" w:styleId="4">
    <w:name w:val="заголовок 4"/>
    <w:basedOn w:val="a"/>
    <w:next w:val="a"/>
    <w:uiPriority w:val="99"/>
    <w:rsid w:val="004C6143"/>
    <w:pPr>
      <w:keepNext/>
      <w:widowControl/>
      <w:adjustRightInd/>
      <w:jc w:val="right"/>
    </w:pPr>
    <w:rPr>
      <w:sz w:val="28"/>
      <w:szCs w:val="28"/>
    </w:rPr>
  </w:style>
  <w:style w:type="character" w:customStyle="1" w:styleId="210">
    <w:name w:val="Основной текст (21)_"/>
    <w:link w:val="211"/>
    <w:uiPriority w:val="99"/>
    <w:locked/>
    <w:rsid w:val="004C6143"/>
    <w:rPr>
      <w:b/>
      <w:bCs/>
      <w:spacing w:val="3"/>
      <w:sz w:val="25"/>
      <w:szCs w:val="25"/>
      <w:shd w:val="clear" w:color="auto" w:fill="FFFFFF"/>
    </w:rPr>
  </w:style>
  <w:style w:type="character" w:customStyle="1" w:styleId="14">
    <w:name w:val="Основной текст (14)_"/>
    <w:link w:val="141"/>
    <w:uiPriority w:val="99"/>
    <w:locked/>
    <w:rsid w:val="004C6143"/>
    <w:rPr>
      <w:spacing w:val="7"/>
      <w:sz w:val="24"/>
      <w:szCs w:val="24"/>
      <w:shd w:val="clear" w:color="auto" w:fill="FFFFFF"/>
    </w:rPr>
  </w:style>
  <w:style w:type="character" w:customStyle="1" w:styleId="140">
    <w:name w:val="Основной текст (14)"/>
    <w:uiPriority w:val="99"/>
    <w:rsid w:val="004C6143"/>
    <w:rPr>
      <w:spacing w:val="5"/>
      <w:sz w:val="25"/>
      <w:szCs w:val="25"/>
      <w:shd w:val="clear" w:color="auto" w:fill="FFFFFF"/>
    </w:rPr>
  </w:style>
  <w:style w:type="paragraph" w:customStyle="1" w:styleId="211">
    <w:name w:val="Основной текст (21)1"/>
    <w:basedOn w:val="a"/>
    <w:link w:val="210"/>
    <w:uiPriority w:val="99"/>
    <w:rsid w:val="004C6143"/>
    <w:pPr>
      <w:widowControl/>
      <w:shd w:val="clear" w:color="auto" w:fill="FFFFFF"/>
      <w:autoSpaceDE/>
      <w:autoSpaceDN/>
      <w:adjustRightInd/>
      <w:spacing w:after="420" w:line="240" w:lineRule="atLeast"/>
    </w:pPr>
    <w:rPr>
      <w:b/>
      <w:bCs/>
      <w:spacing w:val="3"/>
      <w:sz w:val="25"/>
      <w:szCs w:val="25"/>
    </w:rPr>
  </w:style>
  <w:style w:type="paragraph" w:customStyle="1" w:styleId="141">
    <w:name w:val="Основной текст (14)1"/>
    <w:basedOn w:val="a"/>
    <w:link w:val="14"/>
    <w:uiPriority w:val="99"/>
    <w:rsid w:val="004C6143"/>
    <w:pPr>
      <w:widowControl/>
      <w:shd w:val="clear" w:color="auto" w:fill="FFFFFF"/>
      <w:autoSpaceDE/>
      <w:autoSpaceDN/>
      <w:adjustRightInd/>
      <w:spacing w:line="326" w:lineRule="exact"/>
    </w:pPr>
    <w:rPr>
      <w:spacing w:val="7"/>
      <w:sz w:val="24"/>
      <w:szCs w:val="24"/>
    </w:rPr>
  </w:style>
  <w:style w:type="paragraph" w:customStyle="1" w:styleId="af0">
    <w:name w:val="Знак Знак Знак Знак Знак Знак Знак Знак Знак Знак"/>
    <w:basedOn w:val="a"/>
    <w:uiPriority w:val="99"/>
    <w:rsid w:val="00E634A6"/>
    <w:pPr>
      <w:widowControl/>
      <w:autoSpaceDE/>
      <w:autoSpaceDN/>
      <w:adjustRightInd/>
      <w:spacing w:after="160" w:line="240" w:lineRule="exact"/>
    </w:pPr>
    <w:rPr>
      <w:rFonts w:ascii="Verdana" w:hAnsi="Verdana" w:cs="Verdana"/>
      <w:lang w:val="en-US" w:eastAsia="en-US"/>
    </w:rPr>
  </w:style>
  <w:style w:type="paragraph" w:customStyle="1" w:styleId="13">
    <w:name w:val="1 Знак"/>
    <w:basedOn w:val="a"/>
    <w:uiPriority w:val="99"/>
    <w:rsid w:val="00E931A8"/>
    <w:pPr>
      <w:widowControl/>
      <w:autoSpaceDE/>
      <w:autoSpaceDN/>
      <w:adjustRightInd/>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utomation-system.ru/main/item/412-soglasovanie-napravleniya-dejstviya-regulyatora-s-obektom-regulirovaniy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utomation-system.ru/spravochnik-inzhenera/item/6-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utomation-system.ru/main/item/70-opredelenie-parametrov-perexodnyx-xarakteristik.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automation-system.ru/main/item/21-peredatochnaya-funkcziya.html" TargetMode="External"/><Relationship Id="rId4" Type="http://schemas.openxmlformats.org/officeDocument/2006/relationships/settings" Target="settings.xml"/><Relationship Id="rId9" Type="http://schemas.openxmlformats.org/officeDocument/2006/relationships/hyperlink" Target="http://automation-system.ru/main/item/46-klassifikacziya-sistem-avtomaticheskogo-regulirovaniya.html" TargetMode="External"/><Relationship Id="rId14" Type="http://schemas.openxmlformats.org/officeDocument/2006/relationships/hyperlink" Target="http://automation-system.ru/main/item/62-metody-resheniya-zadach-kalendarnogo-planirovan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17</Pages>
  <Words>4395</Words>
  <Characters>25056</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МИНИСТЕРСТВО ОБРАЗОВАНИЯ И НАУКИ РОССИЙСКОЙ ФЕДЕРАЦИИ</vt:lpstr>
      <vt:lpstr>1 ОБЩИЕ ПОЛОЖЕНИЯ</vt:lpstr>
      <vt:lpstr>2 ПОРЯДОК ВЫПОЛНЕНИЯ И СОДЕРЖАНИЕ ВЫПУСКНОЙ КВАЛИФИКАЦИОННОЙ РАБОТЫ</vt:lpstr>
      <vt:lpstr>    В заключении излагаются выводы по всем разделам работы, указываются результаты</vt:lpstr>
      <vt:lpstr>3 ОФОРМЛЕНИЕ ВЫПУСКНОЙ КВАЛИФИКАЦИОННОЙ РАБОТЫ И ПОРЯДОК ЕЕ ЗАЩИТЫ</vt:lpstr>
      <vt:lpstr>    Требования к оформлению содержания</vt:lpstr>
      <vt:lpstr>    Требования к оформлению основной части работы изложены в правилах оформления и т</vt:lpstr>
      <vt:lpstr>4 ЗАЩИТА ВЫПУСКНОЙ КВАЛИФИКАЦИОННОЙ  РАБОТЫ</vt:lpstr>
      <vt:lpstr>ПРИЛОЖЕНИЕ А</vt:lpstr>
    </vt:vector>
  </TitlesOfParts>
  <Company>ВИС ЮРГУЭС</Company>
  <LinksUpToDate>false</LinksUpToDate>
  <CharactersWithSpaces>29393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Диканов Максим Ю.</cp:lastModifiedBy>
  <cp:revision>48</cp:revision>
  <cp:lastPrinted>2015-02-16T06:53:00Z</cp:lastPrinted>
  <dcterms:created xsi:type="dcterms:W3CDTF">2013-11-07T09:56:00Z</dcterms:created>
  <dcterms:modified xsi:type="dcterms:W3CDTF">2022-09-09T06:05:00Z</dcterms:modified>
</cp:coreProperties>
</file>